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绥滨县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农业农村局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年政府信息公开工作年度报告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绥滨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县农业农村局按照县委、县政府部署和要求，认真贯彻落实《中华人民共和国政府信息公开条例》及省市县有关文件精神，夯实政府信息公开工作基础，拓展公开渠道，创新公开方式，加大工作力度。特向社会公布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年度我局政府信息公开工作年度报告。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一、总体情况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  <w:t>（一）主动公开政府信息情况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年度，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绥滨县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农业农村局主动公开政府信息总数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条。其中，政务（工作）动态新闻类信息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条，通知公告类信息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条，机构职能类信息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条，规划计划类信息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条，县直部门重点领域公开政府信息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条，政府信息公开指南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  <w:t>（二）政府信息依申请公开办理情况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截至202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年12月底，本单位未受理政府信息公开申请。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  <w:t>（三）建立健全政府信息公开长效机制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为加强对局政府信息公开工作的组织领导，确保机关各项政府信息公开工作落到实处、取得成效，我局调整充实了政府信息公开工作领导小组，由局长任组长，分管副局长任副组长，相关股室及相关下属单位负责人为成员，下设办公室，指定专人负责此项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  <w:t>（四）政府信息管理情况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我局制定了《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绥滨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县农业农村局政府信息公开保密审查制度》，明确职责分工，制定审查程序，凡需公开的政府信息，由各股室填写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绥滨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县农业农村局网站发布审核表，对拟公开的政府信息进行保密审查，经过自查、审核、签发三级审查，层层把关，做到“公开不泄密、涉密不公开”，未发生任何泄密和违纪违规事件；完善依申请公开政府信息工作流程，确保每件申请得到及时规范答复；认真执行政府信息公开情况统计分析制度，及时掌握运行情况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  <w:t>（五）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平台建设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  <w:t>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我局积极推进政府信息平台建设，认真落实县政府2023年政务公开工作要点，不断优化信息发布流程，完善信息公开手段，提升信息公开质量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  <w:t>（六）强化监督保障机制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Style w:val="7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为使政府信息公开工作落到实处，我局通过投诉电话、电子邮箱等方式，广泛听取社会各界的意见和要求，充分发挥社会监督的作用，并积极接受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县政务服务中心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的检查督导。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Style w:val="7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Style w:val="7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Style w:val="7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Style w:val="7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 w:firstLineChars="200"/>
        <w:jc w:val="left"/>
        <w:textAlignment w:val="auto"/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二、主动公开政府信息情况</w:t>
      </w:r>
    </w:p>
    <w:tbl>
      <w:tblPr>
        <w:tblStyle w:val="5"/>
        <w:tblpPr w:leftFromText="180" w:rightFromText="180" w:vertAnchor="text" w:horzAnchor="page" w:tblpX="1200" w:tblpY="344"/>
        <w:tblOverlap w:val="never"/>
        <w:tblW w:w="9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496"/>
        <w:gridCol w:w="2675"/>
        <w:gridCol w:w="2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778" w:type="dxa"/>
            <w:gridSpan w:val="4"/>
            <w:shd w:val="clear" w:color="auto" w:fill="B3C8FB"/>
            <w:vAlign w:val="center"/>
          </w:tcPr>
          <w:p>
            <w:pPr>
              <w:shd w:val="clear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92" w:type="dxa"/>
            <w:vAlign w:val="center"/>
          </w:tcPr>
          <w:p>
            <w:pPr>
              <w:shd w:val="clear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2496" w:type="dxa"/>
            <w:vAlign w:val="center"/>
          </w:tcPr>
          <w:p>
            <w:pPr>
              <w:shd w:val="clear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本年度制发件数</w:t>
            </w:r>
          </w:p>
        </w:tc>
        <w:tc>
          <w:tcPr>
            <w:tcW w:w="2675" w:type="dxa"/>
            <w:vAlign w:val="center"/>
          </w:tcPr>
          <w:p>
            <w:pPr>
              <w:shd w:val="clear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本年废止件数</w:t>
            </w:r>
          </w:p>
        </w:tc>
        <w:tc>
          <w:tcPr>
            <w:tcW w:w="2215" w:type="dxa"/>
            <w:vAlign w:val="center"/>
          </w:tcPr>
          <w:p>
            <w:pPr>
              <w:shd w:val="clear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现行有效件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92" w:type="dxa"/>
            <w:vAlign w:val="center"/>
          </w:tcPr>
          <w:p>
            <w:pPr>
              <w:shd w:val="clear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规章</w:t>
            </w:r>
          </w:p>
        </w:tc>
        <w:tc>
          <w:tcPr>
            <w:tcW w:w="2496" w:type="dxa"/>
            <w:vAlign w:val="center"/>
          </w:tcPr>
          <w:p>
            <w:pPr>
              <w:shd w:val="clear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675" w:type="dxa"/>
            <w:vAlign w:val="center"/>
          </w:tcPr>
          <w:p>
            <w:pPr>
              <w:shd w:val="clear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215" w:type="dxa"/>
            <w:vAlign w:val="center"/>
          </w:tcPr>
          <w:p>
            <w:pPr>
              <w:shd w:val="clear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92" w:type="dxa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规范性文件</w:t>
            </w:r>
          </w:p>
        </w:tc>
        <w:tc>
          <w:tcPr>
            <w:tcW w:w="2496" w:type="dxa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675" w:type="dxa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215" w:type="dxa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C8FB"/>
            <w:vAlign w:val="center"/>
          </w:tcPr>
          <w:p>
            <w:pPr>
              <w:shd w:val="clear"/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92" w:type="dxa"/>
            <w:tcBorders>
              <w:top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738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92" w:type="dxa"/>
            <w:vAlign w:val="center"/>
          </w:tcPr>
          <w:p>
            <w:pPr>
              <w:shd w:val="clear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7386" w:type="dxa"/>
            <w:gridSpan w:val="3"/>
            <w:vAlign w:val="center"/>
          </w:tcPr>
          <w:p>
            <w:pPr>
              <w:shd w:val="clear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778" w:type="dxa"/>
            <w:gridSpan w:val="4"/>
            <w:shd w:val="clear" w:color="auto" w:fill="B3C8FB"/>
            <w:vAlign w:val="center"/>
          </w:tcPr>
          <w:p>
            <w:pPr>
              <w:shd w:val="clear"/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92" w:type="dxa"/>
            <w:vAlign w:val="center"/>
          </w:tcPr>
          <w:p>
            <w:pPr>
              <w:shd w:val="clear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7386" w:type="dxa"/>
            <w:gridSpan w:val="3"/>
            <w:vAlign w:val="center"/>
          </w:tcPr>
          <w:p>
            <w:pPr>
              <w:shd w:val="clear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92" w:type="dxa"/>
            <w:vAlign w:val="center"/>
          </w:tcPr>
          <w:p>
            <w:pPr>
              <w:shd w:val="clear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7386" w:type="dxa"/>
            <w:gridSpan w:val="3"/>
            <w:vAlign w:val="center"/>
          </w:tcPr>
          <w:p>
            <w:pPr>
              <w:shd w:val="clear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92" w:type="dxa"/>
            <w:vAlign w:val="center"/>
          </w:tcPr>
          <w:p>
            <w:pPr>
              <w:shd w:val="clear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行政强制</w:t>
            </w:r>
          </w:p>
        </w:tc>
        <w:tc>
          <w:tcPr>
            <w:tcW w:w="7386" w:type="dxa"/>
            <w:gridSpan w:val="3"/>
            <w:vAlign w:val="center"/>
          </w:tcPr>
          <w:p>
            <w:pPr>
              <w:shd w:val="clear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778" w:type="dxa"/>
            <w:gridSpan w:val="4"/>
            <w:shd w:val="clear" w:color="auto" w:fill="B3C8FB"/>
            <w:vAlign w:val="center"/>
          </w:tcPr>
          <w:p>
            <w:pPr>
              <w:shd w:val="clear"/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92" w:type="dxa"/>
            <w:vAlign w:val="center"/>
          </w:tcPr>
          <w:p>
            <w:pPr>
              <w:shd w:val="clear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7386" w:type="dxa"/>
            <w:gridSpan w:val="3"/>
            <w:vAlign w:val="center"/>
          </w:tcPr>
          <w:p>
            <w:pPr>
              <w:shd w:val="clear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92" w:type="dxa"/>
            <w:vAlign w:val="center"/>
          </w:tcPr>
          <w:p>
            <w:pPr>
              <w:shd w:val="clear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7386" w:type="dxa"/>
            <w:gridSpan w:val="3"/>
            <w:vAlign w:val="center"/>
          </w:tcPr>
          <w:p>
            <w:pPr>
              <w:shd w:val="clear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108.795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ind w:left="0" w:firstLine="0"/>
        <w:jc w:val="both"/>
        <w:rPr>
          <w:rStyle w:val="7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shd w:val="clear"/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left"/>
        <w:textAlignment w:val="auto"/>
        <w:rPr>
          <w:rStyle w:val="7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840" w:type="dxa"/>
            <w:gridSpan w:val="5"/>
            <w:vAlign w:val="center"/>
          </w:tcPr>
          <w:p>
            <w:pPr>
              <w:shd w:val="clear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682" w:type="dxa"/>
            <w:gridSpan w:val="10"/>
            <w:vAlign w:val="center"/>
          </w:tcPr>
          <w:p>
            <w:pPr>
              <w:shd w:val="clear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8" w:type="dxa"/>
            <w:vMerge w:val="restart"/>
            <w:vAlign w:val="center"/>
          </w:tcPr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</w:t>
            </w:r>
          </w:p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果</w:t>
            </w:r>
          </w:p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维</w:t>
            </w:r>
          </w:p>
          <w:p>
            <w:pPr>
              <w:shd w:val="clear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持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</w:t>
            </w:r>
          </w:p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果</w:t>
            </w:r>
          </w:p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纠</w:t>
            </w:r>
          </w:p>
          <w:p>
            <w:pPr>
              <w:shd w:val="clear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</w:t>
            </w:r>
          </w:p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他</w:t>
            </w:r>
          </w:p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</w:t>
            </w:r>
          </w:p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果</w:t>
            </w:r>
          </w:p>
          <w:p>
            <w:pPr>
              <w:shd w:val="clear"/>
              <w:jc w:val="center"/>
              <w:rPr>
                <w:vertAlign w:val="baseline"/>
              </w:rPr>
            </w:pPr>
          </w:p>
        </w:tc>
        <w:tc>
          <w:tcPr>
            <w:tcW w:w="568" w:type="dxa"/>
            <w:vMerge w:val="restart"/>
            <w:vAlign w:val="center"/>
          </w:tcPr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尚</w:t>
            </w:r>
          </w:p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</w:t>
            </w:r>
          </w:p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</w:t>
            </w:r>
          </w:p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</w:t>
            </w:r>
          </w:p>
          <w:p>
            <w:pPr>
              <w:shd w:val="clear"/>
              <w:jc w:val="center"/>
              <w:rPr>
                <w:vertAlign w:val="baseline"/>
              </w:rPr>
            </w:pPr>
          </w:p>
        </w:tc>
        <w:tc>
          <w:tcPr>
            <w:tcW w:w="568" w:type="dxa"/>
            <w:vMerge w:val="restart"/>
            <w:vAlign w:val="center"/>
          </w:tcPr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</w:t>
            </w:r>
          </w:p>
          <w:p>
            <w:pPr>
              <w:shd w:val="clear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</w:t>
            </w:r>
          </w:p>
        </w:tc>
        <w:tc>
          <w:tcPr>
            <w:tcW w:w="2840" w:type="dxa"/>
            <w:gridSpan w:val="5"/>
            <w:vAlign w:val="center"/>
          </w:tcPr>
          <w:p>
            <w:pPr>
              <w:shd w:val="clear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未经复议直接起诉</w:t>
            </w:r>
          </w:p>
        </w:tc>
        <w:tc>
          <w:tcPr>
            <w:tcW w:w="2842" w:type="dxa"/>
            <w:gridSpan w:val="5"/>
            <w:vAlign w:val="center"/>
          </w:tcPr>
          <w:p>
            <w:pPr>
              <w:shd w:val="clear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568" w:type="dxa"/>
            <w:vMerge w:val="continue"/>
            <w:vAlign w:val="center"/>
          </w:tcPr>
          <w:p>
            <w:pPr>
              <w:shd w:val="clear"/>
              <w:jc w:val="center"/>
              <w:rPr>
                <w:vertAlign w:val="baseline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hd w:val="clear"/>
              <w:jc w:val="center"/>
              <w:rPr>
                <w:vertAlign w:val="baseline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hd w:val="clear"/>
              <w:jc w:val="center"/>
              <w:rPr>
                <w:vertAlign w:val="baseline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hd w:val="clear"/>
              <w:jc w:val="center"/>
              <w:rPr>
                <w:vertAlign w:val="baseline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hd w:val="clear"/>
              <w:jc w:val="center"/>
              <w:rPr>
                <w:vertAlign w:val="baseline"/>
              </w:rPr>
            </w:pPr>
          </w:p>
        </w:tc>
        <w:tc>
          <w:tcPr>
            <w:tcW w:w="568" w:type="dxa"/>
            <w:vAlign w:val="center"/>
          </w:tcPr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</w:t>
            </w:r>
          </w:p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果</w:t>
            </w:r>
          </w:p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维</w:t>
            </w:r>
          </w:p>
          <w:p>
            <w:pPr>
              <w:shd w:val="clear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持</w:t>
            </w:r>
          </w:p>
        </w:tc>
        <w:tc>
          <w:tcPr>
            <w:tcW w:w="568" w:type="dxa"/>
            <w:vAlign w:val="center"/>
          </w:tcPr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</w:t>
            </w:r>
          </w:p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果</w:t>
            </w:r>
          </w:p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纠</w:t>
            </w:r>
          </w:p>
          <w:p>
            <w:pPr>
              <w:shd w:val="clear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</w:t>
            </w:r>
          </w:p>
        </w:tc>
        <w:tc>
          <w:tcPr>
            <w:tcW w:w="568" w:type="dxa"/>
            <w:vAlign w:val="center"/>
          </w:tcPr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</w:t>
            </w:r>
          </w:p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他</w:t>
            </w:r>
          </w:p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</w:t>
            </w:r>
          </w:p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果</w:t>
            </w:r>
          </w:p>
          <w:p>
            <w:pPr>
              <w:shd w:val="clear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8" w:type="dxa"/>
            <w:vAlign w:val="center"/>
          </w:tcPr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尚</w:t>
            </w:r>
          </w:p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</w:t>
            </w:r>
          </w:p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</w:t>
            </w:r>
          </w:p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</w:t>
            </w:r>
          </w:p>
          <w:p>
            <w:pPr>
              <w:shd w:val="clear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8" w:type="dxa"/>
            <w:vAlign w:val="center"/>
          </w:tcPr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</w:t>
            </w:r>
          </w:p>
          <w:p>
            <w:pPr>
              <w:shd w:val="clear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</w:t>
            </w:r>
          </w:p>
        </w:tc>
        <w:tc>
          <w:tcPr>
            <w:tcW w:w="568" w:type="dxa"/>
            <w:vAlign w:val="center"/>
          </w:tcPr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</w:t>
            </w:r>
          </w:p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果</w:t>
            </w:r>
          </w:p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维</w:t>
            </w:r>
          </w:p>
          <w:p>
            <w:pPr>
              <w:shd w:val="clear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持</w:t>
            </w:r>
          </w:p>
        </w:tc>
        <w:tc>
          <w:tcPr>
            <w:tcW w:w="568" w:type="dxa"/>
            <w:vAlign w:val="center"/>
          </w:tcPr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</w:t>
            </w:r>
          </w:p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果</w:t>
            </w:r>
          </w:p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纠</w:t>
            </w:r>
          </w:p>
          <w:p>
            <w:pPr>
              <w:shd w:val="clear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</w:t>
            </w:r>
          </w:p>
        </w:tc>
        <w:tc>
          <w:tcPr>
            <w:tcW w:w="568" w:type="dxa"/>
            <w:vAlign w:val="center"/>
          </w:tcPr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</w:t>
            </w:r>
          </w:p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他</w:t>
            </w:r>
          </w:p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</w:t>
            </w:r>
          </w:p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果</w:t>
            </w:r>
          </w:p>
          <w:p>
            <w:pPr>
              <w:shd w:val="clear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9" w:type="dxa"/>
            <w:vAlign w:val="center"/>
          </w:tcPr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尚</w:t>
            </w:r>
          </w:p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</w:t>
            </w:r>
          </w:p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</w:t>
            </w:r>
          </w:p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</w:t>
            </w:r>
          </w:p>
          <w:p>
            <w:pPr>
              <w:shd w:val="clear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9" w:type="dxa"/>
            <w:vAlign w:val="center"/>
          </w:tcPr>
          <w:p>
            <w:pPr>
              <w:shd w:val="clear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</w:t>
            </w:r>
          </w:p>
          <w:p>
            <w:pPr>
              <w:shd w:val="clear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568" w:type="dxa"/>
            <w:vAlign w:val="center"/>
          </w:tcPr>
          <w:p>
            <w:pPr>
              <w:shd w:val="clear"/>
              <w:jc w:val="center"/>
              <w:rPr>
                <w:rFonts w:hint="default" w:eastAsiaTheme="minor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shd w:val="clear"/>
              <w:jc w:val="center"/>
              <w:rPr>
                <w:rFonts w:hint="eastAsia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shd w:val="clear"/>
              <w:jc w:val="center"/>
              <w:rPr>
                <w:rFonts w:hint="eastAsia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shd w:val="clear"/>
              <w:jc w:val="center"/>
              <w:rPr>
                <w:rFonts w:hint="eastAsia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shd w:val="clear"/>
              <w:jc w:val="center"/>
              <w:rPr>
                <w:rFonts w:hint="eastAsia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shd w:val="clear"/>
              <w:jc w:val="center"/>
              <w:rPr>
                <w:rFonts w:hint="eastAsia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shd w:val="clear"/>
              <w:jc w:val="center"/>
              <w:rPr>
                <w:rFonts w:hint="eastAsia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shd w:val="clear"/>
              <w:jc w:val="center"/>
              <w:rPr>
                <w:rFonts w:hint="eastAsia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shd w:val="clear"/>
              <w:jc w:val="center"/>
              <w:rPr>
                <w:rFonts w:hint="eastAsia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shd w:val="clear"/>
              <w:jc w:val="center"/>
              <w:rPr>
                <w:rFonts w:hint="eastAsia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shd w:val="clear"/>
              <w:jc w:val="center"/>
              <w:rPr>
                <w:rFonts w:hint="eastAsia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shd w:val="clear"/>
              <w:jc w:val="center"/>
              <w:rPr>
                <w:rFonts w:hint="eastAsia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shd w:val="clear"/>
              <w:jc w:val="center"/>
              <w:rPr>
                <w:rFonts w:hint="eastAsia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9" w:type="dxa"/>
            <w:vAlign w:val="center"/>
          </w:tcPr>
          <w:p>
            <w:pPr>
              <w:shd w:val="clear"/>
              <w:jc w:val="center"/>
              <w:rPr>
                <w:rFonts w:hint="eastAsia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9" w:type="dxa"/>
            <w:vAlign w:val="center"/>
          </w:tcPr>
          <w:p>
            <w:pPr>
              <w:shd w:val="clear"/>
              <w:jc w:val="center"/>
              <w:rPr>
                <w:rFonts w:hint="eastAsia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五、</w:t>
      </w: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存在的主要问题及改进情况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  <w:t>（一）存在的主要问题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年，我局的政府信息公开工作从总体来看，运行状况较好，但也存在着有待进一步完善的地方：一是对政府信息公开工作认识有待进一步增强；二是信息公开的内容有待进一步完善；三是信息更新还不够及时。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  <w:t>（二）改进措施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针对上述问题，我局将进一步贯彻落实《政府信息公开条例》，继续大力推进政府信息公开工作，重点做好：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进一步统一思想，提高认识，完善信息公开工作机制，努力形成信息公开工作强大合力；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二是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认真梳理，逐步扩大信息公开内容。对原有的政府信息公开目录进行补充完善，确保公开信息的完整性和准确性；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三是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进一步加大政府信息公开力度，把人民群众普遍关心、涉及人民群众切身利益的问题作为重点，依法及时地公开。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无。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绥滨县农业农村局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2024年1月12日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NGRkNDgwMmIwNmVjYzIyYjIwYWNlZmZjNDk0ZjIifQ=="/>
  </w:docVars>
  <w:rsids>
    <w:rsidRoot w:val="5E55615C"/>
    <w:rsid w:val="03BC65BA"/>
    <w:rsid w:val="04705FDF"/>
    <w:rsid w:val="049B5FF6"/>
    <w:rsid w:val="05726EFA"/>
    <w:rsid w:val="076672A9"/>
    <w:rsid w:val="0A6D5E80"/>
    <w:rsid w:val="0BFF1714"/>
    <w:rsid w:val="0E3429AB"/>
    <w:rsid w:val="13B0493D"/>
    <w:rsid w:val="151D1F22"/>
    <w:rsid w:val="15885FE2"/>
    <w:rsid w:val="1CDB395D"/>
    <w:rsid w:val="1FF81AAA"/>
    <w:rsid w:val="22157E76"/>
    <w:rsid w:val="25C1355E"/>
    <w:rsid w:val="283E7206"/>
    <w:rsid w:val="28DC1526"/>
    <w:rsid w:val="2A225C68"/>
    <w:rsid w:val="30181D34"/>
    <w:rsid w:val="34A83A32"/>
    <w:rsid w:val="3B09514B"/>
    <w:rsid w:val="3D295740"/>
    <w:rsid w:val="3D407265"/>
    <w:rsid w:val="3F822CA3"/>
    <w:rsid w:val="40305AAD"/>
    <w:rsid w:val="424E6F44"/>
    <w:rsid w:val="42A3475F"/>
    <w:rsid w:val="44F4454D"/>
    <w:rsid w:val="46EE687A"/>
    <w:rsid w:val="48C96E5D"/>
    <w:rsid w:val="4D8221D1"/>
    <w:rsid w:val="4D8E4832"/>
    <w:rsid w:val="4F203C00"/>
    <w:rsid w:val="4FB72EBD"/>
    <w:rsid w:val="54E819AF"/>
    <w:rsid w:val="554813A7"/>
    <w:rsid w:val="5804711E"/>
    <w:rsid w:val="5BB5486E"/>
    <w:rsid w:val="5E55615C"/>
    <w:rsid w:val="60986FB6"/>
    <w:rsid w:val="6169198D"/>
    <w:rsid w:val="64C5328F"/>
    <w:rsid w:val="65084872"/>
    <w:rsid w:val="67F45858"/>
    <w:rsid w:val="6A020C63"/>
    <w:rsid w:val="6AA8045D"/>
    <w:rsid w:val="732B1E17"/>
    <w:rsid w:val="76A96064"/>
    <w:rsid w:val="76EE62B4"/>
    <w:rsid w:val="77CB17D9"/>
    <w:rsid w:val="79BD220F"/>
    <w:rsid w:val="7BD3655F"/>
    <w:rsid w:val="7C52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2021-01-14T09:22:00Z</dcterms:created>
  <dc:creator>温暖之光</dc:creator>
  <cp:lastModifiedBy>A </cp:lastModifiedBy>
  <cp:lastPrinted>2024-01-15T03:57:00Z</cp:lastPrinted>
  <dcterms:modified xsi:type="dcterms:W3CDTF">2024-01-26T06:42:14Z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B1FD13AA0C8245609F895D8778B3CA2B_13</vt:lpwstr>
  </property>
</Properties>
</file>