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7B5" w:rsidRPr="00D101B6" w:rsidRDefault="006907B5" w:rsidP="00EE615F">
      <w:pPr>
        <w:jc w:val="center"/>
        <w:rPr>
          <w:rFonts w:ascii="宋体"/>
          <w:b/>
          <w:sz w:val="36"/>
          <w:szCs w:val="36"/>
        </w:rPr>
      </w:pPr>
      <w:r w:rsidRPr="00D101B6">
        <w:rPr>
          <w:rFonts w:ascii="宋体" w:hAnsi="宋体"/>
          <w:b/>
          <w:sz w:val="36"/>
          <w:szCs w:val="36"/>
        </w:rPr>
        <w:t>201</w:t>
      </w:r>
      <w:r>
        <w:rPr>
          <w:rFonts w:ascii="宋体" w:hAnsi="宋体"/>
          <w:b/>
          <w:sz w:val="36"/>
          <w:szCs w:val="36"/>
        </w:rPr>
        <w:t>9</w:t>
      </w:r>
      <w:r w:rsidRPr="00D101B6">
        <w:rPr>
          <w:rFonts w:ascii="宋体" w:hAnsi="宋体" w:hint="eastAsia"/>
          <w:b/>
          <w:sz w:val="36"/>
          <w:szCs w:val="36"/>
        </w:rPr>
        <w:t>年度绥滨县</w:t>
      </w:r>
      <w:r>
        <w:rPr>
          <w:rFonts w:ascii="宋体" w:hAnsi="宋体" w:hint="eastAsia"/>
          <w:b/>
          <w:sz w:val="36"/>
          <w:szCs w:val="36"/>
        </w:rPr>
        <w:t>人民政府</w:t>
      </w:r>
      <w:r w:rsidRPr="00D101B6">
        <w:rPr>
          <w:rFonts w:ascii="宋体" w:hAnsi="宋体" w:hint="eastAsia"/>
          <w:b/>
          <w:sz w:val="36"/>
          <w:szCs w:val="36"/>
        </w:rPr>
        <w:t>外事办公室决算文字说明</w:t>
      </w:r>
    </w:p>
    <w:p w:rsidR="006907B5" w:rsidRPr="00D101B6" w:rsidRDefault="006907B5" w:rsidP="00EE615F">
      <w:pPr>
        <w:rPr>
          <w:rFonts w:ascii="宋体"/>
          <w:sz w:val="32"/>
          <w:szCs w:val="32"/>
        </w:rPr>
      </w:pPr>
    </w:p>
    <w:p w:rsidR="006907B5" w:rsidRPr="00D101B6" w:rsidRDefault="006907B5" w:rsidP="00EE615F">
      <w:pPr>
        <w:rPr>
          <w:rFonts w:ascii="宋体"/>
          <w:sz w:val="32"/>
          <w:szCs w:val="32"/>
        </w:rPr>
      </w:pPr>
    </w:p>
    <w:p w:rsidR="006907B5" w:rsidRPr="00D101B6" w:rsidRDefault="006907B5" w:rsidP="00EE615F">
      <w:pPr>
        <w:rPr>
          <w:rFonts w:ascii="宋体"/>
          <w:b/>
          <w:sz w:val="32"/>
          <w:szCs w:val="32"/>
        </w:rPr>
      </w:pPr>
      <w:r w:rsidRPr="00D101B6">
        <w:rPr>
          <w:rFonts w:ascii="宋体" w:hAnsi="宋体" w:hint="eastAsia"/>
          <w:b/>
          <w:sz w:val="32"/>
          <w:szCs w:val="32"/>
        </w:rPr>
        <w:t>第一部分</w:t>
      </w:r>
      <w:r w:rsidRPr="00D101B6">
        <w:rPr>
          <w:rFonts w:ascii="宋体" w:hAnsi="宋体"/>
          <w:b/>
          <w:sz w:val="32"/>
          <w:szCs w:val="32"/>
        </w:rPr>
        <w:t xml:space="preserve"> </w:t>
      </w:r>
      <w:r w:rsidRPr="00D101B6">
        <w:rPr>
          <w:rFonts w:ascii="宋体" w:hAnsi="宋体" w:hint="eastAsia"/>
          <w:b/>
          <w:sz w:val="32"/>
          <w:szCs w:val="32"/>
        </w:rPr>
        <w:t>部门概况</w:t>
      </w:r>
      <w:r w:rsidRPr="00D101B6">
        <w:rPr>
          <w:rFonts w:ascii="宋体"/>
          <w:b/>
          <w:sz w:val="32"/>
          <w:szCs w:val="32"/>
        </w:rPr>
        <w:t> </w:t>
      </w:r>
    </w:p>
    <w:p w:rsidR="006907B5" w:rsidRPr="00D101B6" w:rsidRDefault="006907B5" w:rsidP="00EE615F">
      <w:pPr>
        <w:rPr>
          <w:rFonts w:ascii="宋体"/>
          <w:b/>
          <w:sz w:val="28"/>
          <w:szCs w:val="28"/>
        </w:rPr>
      </w:pPr>
      <w:r w:rsidRPr="00D101B6">
        <w:rPr>
          <w:rFonts w:ascii="宋体"/>
          <w:sz w:val="28"/>
          <w:szCs w:val="28"/>
        </w:rPr>
        <w:t>   </w:t>
      </w:r>
      <w:r w:rsidRPr="00D101B6">
        <w:rPr>
          <w:rFonts w:ascii="宋体" w:hAnsi="宋体"/>
          <w:b/>
          <w:sz w:val="28"/>
          <w:szCs w:val="28"/>
        </w:rPr>
        <w:t xml:space="preserve"> </w:t>
      </w:r>
    </w:p>
    <w:p w:rsidR="006907B5" w:rsidRPr="00D101B6" w:rsidRDefault="006907B5" w:rsidP="00986B7F">
      <w:pPr>
        <w:ind w:firstLineChars="245" w:firstLine="31680"/>
        <w:rPr>
          <w:rFonts w:ascii="宋体"/>
          <w:b/>
          <w:sz w:val="28"/>
          <w:szCs w:val="28"/>
        </w:rPr>
      </w:pPr>
      <w:r w:rsidRPr="00D101B6">
        <w:rPr>
          <w:rFonts w:ascii="宋体" w:hAnsi="宋体" w:hint="eastAsia"/>
          <w:b/>
          <w:sz w:val="28"/>
          <w:szCs w:val="28"/>
        </w:rPr>
        <w:t>一、主要职能</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（一）贯彻实施党和国家的外事工作方针、政策及法律法规。拟订全县外事工作规划并组织实施。协助处理全县的重大涉外事务。审核有关单位报请县委、县政府审批的外事文件。归口管理外事事务工作。</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（二）组织接待来访的国宾、党宾和其他重要外宾。承办县级领导和邀请外国相关人员来访的报批。在省市授权范围内，负责县处级及以下人员因公临时出国和邀请外国相应人员来访的审核和报批。</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（三）协助有关单位处理涉及外国人管理工作的重要事项。负责对临时来访的外国记者的管理与服务。组织对外事干部和涉外人员进行对外政策和外事纪律的教育。</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（四）管理与外国友好城市以及其他结好单位的交往活动。指导我县民间团体对外交往工作。</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（五）</w:t>
      </w:r>
      <w:r w:rsidRPr="00D101B6">
        <w:rPr>
          <w:rFonts w:ascii="宋体" w:hAnsi="宋体"/>
          <w:sz w:val="28"/>
          <w:szCs w:val="28"/>
        </w:rPr>
        <w:t xml:space="preserve"> </w:t>
      </w:r>
      <w:r w:rsidRPr="00D101B6">
        <w:rPr>
          <w:rFonts w:ascii="宋体" w:hAnsi="宋体" w:hint="eastAsia"/>
          <w:sz w:val="28"/>
          <w:szCs w:val="28"/>
        </w:rPr>
        <w:t>协调处置境外涉我县突发事件。保护在境外我县公民和机构的合法权益，参与处置我县涉外突发事件，处理和协调关系国家安全问题的有关涉外事宜。</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（六）贯彻执行国家边境工作的方针、政策及法规。会同有关部门管理县属的国界事务，处理边境地区和口岸的涉外事宜，参与边境会谈会晤工作。</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（七）完成县委、县政府交办的其他任务。</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二、机构设置及部门决算单位构成</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为全额行政单位，</w:t>
      </w:r>
      <w:r w:rsidRPr="00D101B6">
        <w:rPr>
          <w:rFonts w:ascii="宋体" w:hAnsi="宋体"/>
          <w:sz w:val="28"/>
          <w:szCs w:val="28"/>
        </w:rPr>
        <w:t>1</w:t>
      </w:r>
      <w:r w:rsidRPr="00D101B6">
        <w:rPr>
          <w:rFonts w:ascii="宋体" w:hAnsi="宋体" w:hint="eastAsia"/>
          <w:sz w:val="28"/>
          <w:szCs w:val="28"/>
        </w:rPr>
        <w:t>个内设机构（综合股），为一级预算单位。</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三、人员构成</w:t>
      </w:r>
    </w:p>
    <w:p w:rsidR="006907B5" w:rsidRPr="00D101B6" w:rsidRDefault="006907B5" w:rsidP="00EE615F">
      <w:pPr>
        <w:rPr>
          <w:rFonts w:ascii="宋体"/>
          <w:sz w:val="28"/>
          <w:szCs w:val="28"/>
        </w:rPr>
      </w:pPr>
      <w:r w:rsidRPr="00D101B6">
        <w:rPr>
          <w:rFonts w:ascii="宋体"/>
          <w:sz w:val="28"/>
          <w:szCs w:val="28"/>
        </w:rPr>
        <w:t>    </w:t>
      </w:r>
      <w:r w:rsidRPr="00D101B6">
        <w:rPr>
          <w:rFonts w:ascii="宋体" w:hAnsi="宋体"/>
          <w:sz w:val="28"/>
          <w:szCs w:val="28"/>
        </w:rPr>
        <w:t xml:space="preserve">   </w:t>
      </w:r>
      <w:r w:rsidRPr="00D101B6">
        <w:rPr>
          <w:rFonts w:ascii="宋体" w:hAnsi="宋体" w:hint="eastAsia"/>
          <w:sz w:val="28"/>
          <w:szCs w:val="28"/>
        </w:rPr>
        <w:t>单位编制数</w:t>
      </w:r>
      <w:r w:rsidRPr="00D101B6">
        <w:rPr>
          <w:rFonts w:ascii="宋体" w:hAnsi="宋体"/>
          <w:sz w:val="28"/>
          <w:szCs w:val="28"/>
        </w:rPr>
        <w:t xml:space="preserve"> 15</w:t>
      </w:r>
      <w:r w:rsidRPr="00D101B6">
        <w:rPr>
          <w:rFonts w:ascii="宋体" w:hAnsi="宋体" w:hint="eastAsia"/>
          <w:sz w:val="28"/>
          <w:szCs w:val="28"/>
        </w:rPr>
        <w:t>个，其中行政编制</w:t>
      </w:r>
      <w:r w:rsidRPr="00D101B6">
        <w:rPr>
          <w:rFonts w:ascii="宋体" w:hAnsi="宋体"/>
          <w:sz w:val="28"/>
          <w:szCs w:val="28"/>
        </w:rPr>
        <w:t xml:space="preserve"> 7</w:t>
      </w:r>
      <w:r w:rsidRPr="00D101B6">
        <w:rPr>
          <w:rFonts w:ascii="宋体" w:hAnsi="宋体" w:hint="eastAsia"/>
          <w:sz w:val="28"/>
          <w:szCs w:val="28"/>
        </w:rPr>
        <w:t>个</w:t>
      </w:r>
      <w:r w:rsidRPr="00D101B6">
        <w:rPr>
          <w:rFonts w:ascii="宋体" w:hAnsi="宋体"/>
          <w:sz w:val="28"/>
          <w:szCs w:val="28"/>
        </w:rPr>
        <w:t xml:space="preserve"> </w:t>
      </w:r>
      <w:r w:rsidRPr="00D101B6">
        <w:rPr>
          <w:rFonts w:ascii="宋体" w:hAnsi="宋体" w:hint="eastAsia"/>
          <w:sz w:val="28"/>
          <w:szCs w:val="28"/>
        </w:rPr>
        <w:t>，在职</w:t>
      </w:r>
      <w:r w:rsidRPr="00D101B6">
        <w:rPr>
          <w:rFonts w:ascii="宋体" w:hAnsi="宋体"/>
          <w:sz w:val="28"/>
          <w:szCs w:val="28"/>
        </w:rPr>
        <w:t>5</w:t>
      </w:r>
      <w:r w:rsidRPr="00D101B6">
        <w:rPr>
          <w:rFonts w:ascii="宋体" w:hAnsi="宋体" w:hint="eastAsia"/>
          <w:sz w:val="28"/>
          <w:szCs w:val="28"/>
        </w:rPr>
        <w:t>人，退休</w:t>
      </w:r>
      <w:r w:rsidRPr="00D101B6">
        <w:rPr>
          <w:rFonts w:ascii="宋体" w:hAnsi="宋体"/>
          <w:sz w:val="28"/>
          <w:szCs w:val="28"/>
        </w:rPr>
        <w:t xml:space="preserve"> 8 </w:t>
      </w:r>
      <w:r w:rsidRPr="00D101B6">
        <w:rPr>
          <w:rFonts w:ascii="宋体" w:hAnsi="宋体" w:hint="eastAsia"/>
          <w:sz w:val="28"/>
          <w:szCs w:val="28"/>
        </w:rPr>
        <w:t>人，离休</w:t>
      </w:r>
      <w:r w:rsidRPr="00D101B6">
        <w:rPr>
          <w:rFonts w:ascii="宋体" w:hAnsi="宋体"/>
          <w:sz w:val="28"/>
          <w:szCs w:val="28"/>
        </w:rPr>
        <w:t xml:space="preserve"> 1</w:t>
      </w:r>
      <w:r w:rsidRPr="00D101B6">
        <w:rPr>
          <w:rFonts w:ascii="宋体" w:hAnsi="宋体" w:hint="eastAsia"/>
          <w:sz w:val="28"/>
          <w:szCs w:val="28"/>
        </w:rPr>
        <w:t>人；事业编制</w:t>
      </w:r>
      <w:r w:rsidRPr="00D101B6">
        <w:rPr>
          <w:rFonts w:ascii="宋体" w:hAnsi="宋体"/>
          <w:sz w:val="28"/>
          <w:szCs w:val="28"/>
        </w:rPr>
        <w:t xml:space="preserve"> 8 </w:t>
      </w:r>
      <w:r w:rsidRPr="00D101B6">
        <w:rPr>
          <w:rFonts w:ascii="宋体" w:hAnsi="宋体" w:hint="eastAsia"/>
          <w:sz w:val="28"/>
          <w:szCs w:val="28"/>
        </w:rPr>
        <w:t>个，在职</w:t>
      </w:r>
      <w:r w:rsidRPr="00D101B6">
        <w:rPr>
          <w:rFonts w:ascii="宋体" w:hAnsi="宋体"/>
          <w:sz w:val="28"/>
          <w:szCs w:val="28"/>
        </w:rPr>
        <w:t xml:space="preserve"> 6 </w:t>
      </w:r>
      <w:r w:rsidRPr="00D101B6">
        <w:rPr>
          <w:rFonts w:ascii="宋体" w:hAnsi="宋体" w:hint="eastAsia"/>
          <w:sz w:val="28"/>
          <w:szCs w:val="28"/>
        </w:rPr>
        <w:t>人，退休</w:t>
      </w:r>
      <w:r w:rsidRPr="00D101B6">
        <w:rPr>
          <w:rFonts w:ascii="宋体" w:hAnsi="宋体"/>
          <w:sz w:val="28"/>
          <w:szCs w:val="28"/>
        </w:rPr>
        <w:t xml:space="preserve"> 3 </w:t>
      </w:r>
      <w:r w:rsidRPr="00D101B6">
        <w:rPr>
          <w:rFonts w:ascii="宋体" w:hAnsi="宋体" w:hint="eastAsia"/>
          <w:sz w:val="28"/>
          <w:szCs w:val="28"/>
        </w:rPr>
        <w:t>人。</w:t>
      </w:r>
      <w:r w:rsidRPr="00D101B6">
        <w:rPr>
          <w:rFonts w:ascii="宋体"/>
          <w:sz w:val="28"/>
          <w:szCs w:val="28"/>
        </w:rPr>
        <w:t> </w:t>
      </w:r>
    </w:p>
    <w:p w:rsidR="006907B5" w:rsidRPr="00D101B6" w:rsidRDefault="006907B5" w:rsidP="00EE615F">
      <w:pPr>
        <w:rPr>
          <w:rFonts w:ascii="宋体"/>
          <w:b/>
          <w:sz w:val="32"/>
          <w:szCs w:val="32"/>
        </w:rPr>
      </w:pPr>
    </w:p>
    <w:p w:rsidR="006907B5" w:rsidRPr="00D101B6" w:rsidRDefault="006907B5" w:rsidP="00EE615F">
      <w:pPr>
        <w:rPr>
          <w:rFonts w:ascii="宋体"/>
          <w:b/>
          <w:sz w:val="32"/>
          <w:szCs w:val="32"/>
        </w:rPr>
      </w:pPr>
      <w:r w:rsidRPr="00D101B6">
        <w:rPr>
          <w:rFonts w:ascii="宋体" w:hAnsi="宋体" w:hint="eastAsia"/>
          <w:b/>
          <w:sz w:val="32"/>
          <w:szCs w:val="32"/>
        </w:rPr>
        <w:t>第二部分</w:t>
      </w:r>
      <w:r w:rsidRPr="00D101B6">
        <w:rPr>
          <w:rFonts w:ascii="宋体" w:hAnsi="宋体"/>
          <w:b/>
          <w:sz w:val="32"/>
          <w:szCs w:val="32"/>
        </w:rPr>
        <w:t>201</w:t>
      </w:r>
      <w:r>
        <w:rPr>
          <w:rFonts w:ascii="宋体" w:hAnsi="宋体"/>
          <w:b/>
          <w:sz w:val="32"/>
          <w:szCs w:val="32"/>
        </w:rPr>
        <w:t>9</w:t>
      </w:r>
      <w:r w:rsidRPr="00D101B6">
        <w:rPr>
          <w:rFonts w:ascii="宋体" w:hAnsi="宋体" w:hint="eastAsia"/>
          <w:b/>
          <w:sz w:val="32"/>
          <w:szCs w:val="32"/>
        </w:rPr>
        <w:t>年度部门决算情况说明</w:t>
      </w:r>
    </w:p>
    <w:p w:rsidR="006907B5" w:rsidRPr="00D101B6" w:rsidRDefault="006907B5" w:rsidP="00EE615F">
      <w:pPr>
        <w:rPr>
          <w:rFonts w:ascii="宋体"/>
          <w:sz w:val="28"/>
          <w:szCs w:val="28"/>
        </w:rPr>
      </w:pP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一、</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年度收入支出决算总体情况说明</w:t>
      </w:r>
    </w:p>
    <w:p w:rsidR="006907B5" w:rsidRPr="00D101B6" w:rsidRDefault="006907B5" w:rsidP="00986B7F">
      <w:pPr>
        <w:ind w:firstLineChars="200" w:firstLine="31680"/>
        <w:rPr>
          <w:rFonts w:ascii="宋体"/>
          <w:sz w:val="28"/>
          <w:szCs w:val="28"/>
        </w:rPr>
      </w:pPr>
      <w:r>
        <w:rPr>
          <w:rFonts w:ascii="宋体" w:hAnsi="宋体"/>
          <w:sz w:val="28"/>
          <w:szCs w:val="28"/>
        </w:rPr>
        <w:t>2019</w:t>
      </w:r>
      <w:r w:rsidRPr="00D101B6">
        <w:rPr>
          <w:rFonts w:ascii="宋体" w:hAnsi="宋体" w:hint="eastAsia"/>
          <w:sz w:val="28"/>
          <w:szCs w:val="28"/>
        </w:rPr>
        <w:t>年度收入总计</w:t>
      </w:r>
      <w:r>
        <w:rPr>
          <w:rFonts w:ascii="宋体" w:hAnsi="宋体"/>
          <w:sz w:val="28"/>
          <w:szCs w:val="28"/>
        </w:rPr>
        <w:t>176.46</w:t>
      </w:r>
      <w:r w:rsidRPr="00D101B6">
        <w:rPr>
          <w:rFonts w:ascii="宋体" w:hAnsi="宋体" w:hint="eastAsia"/>
          <w:sz w:val="28"/>
          <w:szCs w:val="28"/>
        </w:rPr>
        <w:t>万元，支出总计</w:t>
      </w:r>
      <w:r>
        <w:rPr>
          <w:rFonts w:ascii="宋体" w:hAnsi="宋体"/>
          <w:sz w:val="28"/>
          <w:szCs w:val="28"/>
        </w:rPr>
        <w:t>179</w:t>
      </w:r>
      <w:r w:rsidRPr="00D101B6">
        <w:rPr>
          <w:rFonts w:ascii="宋体"/>
          <w:sz w:val="28"/>
          <w:szCs w:val="28"/>
        </w:rPr>
        <w:t>.</w:t>
      </w:r>
      <w:r>
        <w:rPr>
          <w:rFonts w:ascii="宋体" w:hAnsi="宋体"/>
          <w:sz w:val="28"/>
          <w:szCs w:val="28"/>
        </w:rPr>
        <w:t>09</w:t>
      </w:r>
      <w:r w:rsidRPr="00D101B6">
        <w:rPr>
          <w:rFonts w:ascii="宋体" w:hAnsi="宋体" w:hint="eastAsia"/>
          <w:sz w:val="28"/>
          <w:szCs w:val="28"/>
        </w:rPr>
        <w:t>万元，与上年相比，收入总计</w:t>
      </w:r>
      <w:r>
        <w:rPr>
          <w:rFonts w:ascii="宋体" w:hAnsi="宋体" w:hint="eastAsia"/>
          <w:sz w:val="28"/>
          <w:szCs w:val="28"/>
        </w:rPr>
        <w:t>减少</w:t>
      </w:r>
      <w:r>
        <w:rPr>
          <w:rFonts w:ascii="宋体" w:hAnsi="宋体"/>
          <w:sz w:val="28"/>
          <w:szCs w:val="28"/>
        </w:rPr>
        <w:t>26.32</w:t>
      </w:r>
      <w:r w:rsidRPr="00D101B6">
        <w:rPr>
          <w:rFonts w:ascii="宋体" w:hAnsi="宋体" w:hint="eastAsia"/>
          <w:sz w:val="28"/>
          <w:szCs w:val="28"/>
        </w:rPr>
        <w:t>万元，</w:t>
      </w:r>
      <w:r>
        <w:rPr>
          <w:rFonts w:ascii="宋体" w:hAnsi="宋体" w:hint="eastAsia"/>
          <w:sz w:val="28"/>
          <w:szCs w:val="28"/>
        </w:rPr>
        <w:t>降低</w:t>
      </w:r>
      <w:r>
        <w:rPr>
          <w:rFonts w:ascii="宋体" w:hAnsi="宋体"/>
          <w:sz w:val="28"/>
          <w:szCs w:val="28"/>
        </w:rPr>
        <w:t>12.98</w:t>
      </w:r>
      <w:r w:rsidRPr="00D101B6">
        <w:rPr>
          <w:rFonts w:ascii="宋体" w:hAnsi="宋体"/>
          <w:sz w:val="28"/>
          <w:szCs w:val="28"/>
        </w:rPr>
        <w:t>%</w:t>
      </w:r>
      <w:r w:rsidRPr="00D101B6">
        <w:rPr>
          <w:rFonts w:ascii="宋体" w:hAnsi="宋体" w:hint="eastAsia"/>
          <w:sz w:val="28"/>
          <w:szCs w:val="28"/>
        </w:rPr>
        <w:t>；支出总计</w:t>
      </w:r>
      <w:r>
        <w:rPr>
          <w:rFonts w:ascii="宋体" w:hAnsi="宋体" w:hint="eastAsia"/>
          <w:sz w:val="28"/>
          <w:szCs w:val="28"/>
        </w:rPr>
        <w:t>减少</w:t>
      </w:r>
      <w:r>
        <w:rPr>
          <w:rFonts w:ascii="宋体" w:hAnsi="宋体"/>
          <w:sz w:val="28"/>
          <w:szCs w:val="28"/>
        </w:rPr>
        <w:t>21.08</w:t>
      </w:r>
      <w:r w:rsidRPr="00D101B6">
        <w:rPr>
          <w:rFonts w:ascii="宋体" w:hAnsi="宋体" w:hint="eastAsia"/>
          <w:sz w:val="28"/>
          <w:szCs w:val="28"/>
        </w:rPr>
        <w:t>万元，</w:t>
      </w:r>
      <w:r>
        <w:rPr>
          <w:rFonts w:ascii="宋体" w:hAnsi="宋体" w:hint="eastAsia"/>
          <w:sz w:val="28"/>
          <w:szCs w:val="28"/>
        </w:rPr>
        <w:t>降低</w:t>
      </w:r>
      <w:r>
        <w:rPr>
          <w:rFonts w:ascii="宋体" w:hAnsi="宋体"/>
          <w:sz w:val="28"/>
          <w:szCs w:val="28"/>
        </w:rPr>
        <w:t>10</w:t>
      </w:r>
      <w:r w:rsidRPr="00D101B6">
        <w:rPr>
          <w:rFonts w:ascii="宋体"/>
          <w:sz w:val="28"/>
          <w:szCs w:val="28"/>
        </w:rPr>
        <w:t>.</w:t>
      </w:r>
      <w:r>
        <w:rPr>
          <w:rFonts w:ascii="宋体" w:hAnsi="宋体"/>
          <w:sz w:val="28"/>
          <w:szCs w:val="28"/>
        </w:rPr>
        <w:t>53</w:t>
      </w:r>
      <w:r w:rsidRPr="00D101B6">
        <w:rPr>
          <w:rFonts w:ascii="宋体" w:hAnsi="宋体"/>
          <w:sz w:val="28"/>
          <w:szCs w:val="28"/>
        </w:rPr>
        <w:t>%</w:t>
      </w:r>
      <w:r w:rsidRPr="00D101B6">
        <w:rPr>
          <w:rFonts w:ascii="宋体" w:hAnsi="宋体" w:hint="eastAsia"/>
          <w:sz w:val="28"/>
          <w:szCs w:val="28"/>
        </w:rPr>
        <w:t>。</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二、</w:t>
      </w:r>
      <w:r w:rsidRPr="00D101B6">
        <w:rPr>
          <w:rFonts w:ascii="宋体"/>
          <w:b/>
          <w:sz w:val="28"/>
          <w:szCs w:val="28"/>
        </w:rPr>
        <w:t> </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年度收入决算情况说明</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本年收入合计</w:t>
      </w:r>
      <w:r>
        <w:rPr>
          <w:rFonts w:ascii="宋体" w:hAnsi="宋体"/>
          <w:sz w:val="28"/>
          <w:szCs w:val="28"/>
        </w:rPr>
        <w:t>176.46</w:t>
      </w:r>
      <w:r w:rsidRPr="00D101B6">
        <w:rPr>
          <w:rFonts w:ascii="宋体" w:hAnsi="宋体" w:hint="eastAsia"/>
          <w:sz w:val="28"/>
          <w:szCs w:val="28"/>
        </w:rPr>
        <w:t>万元，其中：财政拨款收入</w:t>
      </w:r>
      <w:r>
        <w:rPr>
          <w:rFonts w:ascii="宋体" w:hAnsi="宋体"/>
          <w:sz w:val="28"/>
          <w:szCs w:val="28"/>
        </w:rPr>
        <w:t>176.46</w:t>
      </w:r>
      <w:r w:rsidRPr="00D101B6">
        <w:rPr>
          <w:rFonts w:ascii="宋体" w:hAnsi="宋体" w:hint="eastAsia"/>
          <w:sz w:val="28"/>
          <w:szCs w:val="28"/>
        </w:rPr>
        <w:t>万元，占</w:t>
      </w:r>
      <w:r w:rsidRPr="00D101B6">
        <w:rPr>
          <w:rFonts w:ascii="宋体" w:hAnsi="宋体"/>
          <w:sz w:val="28"/>
          <w:szCs w:val="28"/>
        </w:rPr>
        <w:t>100%</w:t>
      </w:r>
      <w:r w:rsidRPr="00D101B6">
        <w:rPr>
          <w:rFonts w:ascii="宋体" w:hAnsi="宋体" w:hint="eastAsia"/>
          <w:sz w:val="28"/>
          <w:szCs w:val="28"/>
        </w:rPr>
        <w:t>。</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三、</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年度支出决算情况说明</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本年支出合计</w:t>
      </w:r>
      <w:r>
        <w:rPr>
          <w:rFonts w:ascii="宋体" w:hAnsi="宋体"/>
          <w:sz w:val="28"/>
          <w:szCs w:val="28"/>
        </w:rPr>
        <w:t>179.09</w:t>
      </w:r>
      <w:r w:rsidRPr="00D101B6">
        <w:rPr>
          <w:rFonts w:ascii="宋体" w:hAnsi="宋体" w:hint="eastAsia"/>
          <w:sz w:val="28"/>
          <w:szCs w:val="28"/>
        </w:rPr>
        <w:t>万元，其中：基本支出</w:t>
      </w:r>
      <w:r>
        <w:rPr>
          <w:rFonts w:ascii="宋体" w:hAnsi="宋体"/>
          <w:sz w:val="28"/>
          <w:szCs w:val="28"/>
        </w:rPr>
        <w:t>177.41</w:t>
      </w:r>
      <w:r w:rsidRPr="00D101B6">
        <w:rPr>
          <w:rFonts w:ascii="宋体" w:hAnsi="宋体" w:hint="eastAsia"/>
          <w:sz w:val="28"/>
          <w:szCs w:val="28"/>
        </w:rPr>
        <w:t>万元，占</w:t>
      </w:r>
      <w:r w:rsidRPr="00D101B6">
        <w:rPr>
          <w:rFonts w:ascii="宋体" w:hAnsi="宋体"/>
          <w:sz w:val="28"/>
          <w:szCs w:val="28"/>
        </w:rPr>
        <w:t>99.</w:t>
      </w:r>
      <w:r>
        <w:rPr>
          <w:rFonts w:ascii="宋体" w:hAnsi="宋体"/>
          <w:sz w:val="28"/>
          <w:szCs w:val="28"/>
        </w:rPr>
        <w:t>06</w:t>
      </w:r>
      <w:r w:rsidRPr="00D101B6">
        <w:rPr>
          <w:rFonts w:ascii="宋体" w:hAnsi="宋体"/>
          <w:sz w:val="28"/>
          <w:szCs w:val="28"/>
        </w:rPr>
        <w:t>%</w:t>
      </w:r>
      <w:r w:rsidRPr="00D101B6">
        <w:rPr>
          <w:rFonts w:ascii="宋体" w:hAnsi="宋体" w:hint="eastAsia"/>
          <w:sz w:val="28"/>
          <w:szCs w:val="28"/>
        </w:rPr>
        <w:t>；项目支出</w:t>
      </w:r>
      <w:r w:rsidRPr="00D101B6">
        <w:rPr>
          <w:rFonts w:ascii="宋体" w:hAnsi="宋体"/>
          <w:sz w:val="28"/>
          <w:szCs w:val="28"/>
        </w:rPr>
        <w:t>1.</w:t>
      </w:r>
      <w:r>
        <w:rPr>
          <w:rFonts w:ascii="宋体" w:hAnsi="宋体"/>
          <w:sz w:val="28"/>
          <w:szCs w:val="28"/>
        </w:rPr>
        <w:t>68</w:t>
      </w:r>
      <w:r w:rsidRPr="00D101B6">
        <w:rPr>
          <w:rFonts w:ascii="宋体" w:hAnsi="宋体" w:hint="eastAsia"/>
          <w:sz w:val="28"/>
          <w:szCs w:val="28"/>
        </w:rPr>
        <w:t>万元，占</w:t>
      </w:r>
      <w:r w:rsidRPr="00D101B6">
        <w:rPr>
          <w:rFonts w:ascii="宋体"/>
          <w:sz w:val="28"/>
          <w:szCs w:val="28"/>
        </w:rPr>
        <w:t>0.</w:t>
      </w:r>
      <w:r>
        <w:rPr>
          <w:rFonts w:ascii="宋体" w:hAnsi="宋体"/>
          <w:sz w:val="28"/>
          <w:szCs w:val="28"/>
        </w:rPr>
        <w:t>94</w:t>
      </w:r>
      <w:r w:rsidRPr="00D101B6">
        <w:rPr>
          <w:rFonts w:ascii="宋体" w:hAnsi="宋体"/>
          <w:sz w:val="28"/>
          <w:szCs w:val="28"/>
        </w:rPr>
        <w:t>%</w:t>
      </w:r>
      <w:r w:rsidRPr="00D101B6">
        <w:rPr>
          <w:rFonts w:ascii="宋体" w:hAnsi="宋体" w:hint="eastAsia"/>
          <w:sz w:val="28"/>
          <w:szCs w:val="28"/>
        </w:rPr>
        <w:t>；</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四、</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年度财政拨款收入支出决算总体情况说明</w:t>
      </w:r>
    </w:p>
    <w:p w:rsidR="006907B5" w:rsidRPr="00D101B6" w:rsidRDefault="006907B5" w:rsidP="00986B7F">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年度财政拨款收入</w:t>
      </w:r>
      <w:r>
        <w:rPr>
          <w:rFonts w:ascii="宋体" w:hAnsi="宋体"/>
          <w:sz w:val="28"/>
          <w:szCs w:val="28"/>
        </w:rPr>
        <w:t>176.46</w:t>
      </w:r>
      <w:r w:rsidRPr="00D101B6">
        <w:rPr>
          <w:rFonts w:ascii="宋体" w:hAnsi="宋体" w:hint="eastAsia"/>
          <w:sz w:val="28"/>
          <w:szCs w:val="28"/>
        </w:rPr>
        <w:t>万元，与上年相比，</w:t>
      </w:r>
      <w:r>
        <w:rPr>
          <w:rFonts w:ascii="宋体" w:hAnsi="宋体" w:hint="eastAsia"/>
          <w:sz w:val="28"/>
          <w:szCs w:val="28"/>
        </w:rPr>
        <w:t>减少</w:t>
      </w:r>
      <w:r>
        <w:rPr>
          <w:rFonts w:ascii="宋体" w:hAnsi="宋体"/>
          <w:sz w:val="28"/>
          <w:szCs w:val="28"/>
        </w:rPr>
        <w:t>26.32</w:t>
      </w:r>
      <w:r w:rsidRPr="00D101B6">
        <w:rPr>
          <w:rFonts w:ascii="宋体" w:hAnsi="宋体" w:hint="eastAsia"/>
          <w:sz w:val="28"/>
          <w:szCs w:val="28"/>
        </w:rPr>
        <w:t>万元，，</w:t>
      </w:r>
      <w:r>
        <w:rPr>
          <w:rFonts w:ascii="宋体" w:hAnsi="宋体" w:hint="eastAsia"/>
          <w:sz w:val="28"/>
          <w:szCs w:val="28"/>
        </w:rPr>
        <w:t>降低</w:t>
      </w:r>
      <w:r>
        <w:rPr>
          <w:rFonts w:ascii="宋体" w:hAnsi="宋体"/>
          <w:sz w:val="28"/>
          <w:szCs w:val="28"/>
        </w:rPr>
        <w:t>12.98</w:t>
      </w:r>
      <w:r w:rsidRPr="00D101B6">
        <w:rPr>
          <w:rFonts w:ascii="宋体" w:hAnsi="宋体"/>
          <w:sz w:val="28"/>
          <w:szCs w:val="28"/>
        </w:rPr>
        <w:t>%</w:t>
      </w:r>
      <w:r w:rsidRPr="00D101B6">
        <w:rPr>
          <w:rFonts w:ascii="宋体" w:hAnsi="宋体" w:hint="eastAsia"/>
          <w:sz w:val="28"/>
          <w:szCs w:val="28"/>
        </w:rPr>
        <w:t>；</w:t>
      </w: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年度财政拨款支出</w:t>
      </w:r>
      <w:r>
        <w:rPr>
          <w:rFonts w:ascii="宋体" w:hAnsi="宋体"/>
          <w:sz w:val="28"/>
          <w:szCs w:val="28"/>
        </w:rPr>
        <w:t>179</w:t>
      </w:r>
      <w:r w:rsidRPr="00D101B6">
        <w:rPr>
          <w:rFonts w:ascii="宋体"/>
          <w:sz w:val="28"/>
          <w:szCs w:val="28"/>
        </w:rPr>
        <w:t>.</w:t>
      </w:r>
      <w:r>
        <w:rPr>
          <w:rFonts w:ascii="宋体" w:hAnsi="宋体"/>
          <w:sz w:val="28"/>
          <w:szCs w:val="28"/>
        </w:rPr>
        <w:t>09</w:t>
      </w:r>
      <w:r w:rsidRPr="00D101B6">
        <w:rPr>
          <w:rFonts w:ascii="宋体" w:hAnsi="宋体" w:hint="eastAsia"/>
          <w:sz w:val="28"/>
          <w:szCs w:val="28"/>
        </w:rPr>
        <w:t>万元，与上年相比，</w:t>
      </w:r>
      <w:r>
        <w:rPr>
          <w:rFonts w:ascii="宋体" w:hAnsi="宋体" w:hint="eastAsia"/>
          <w:sz w:val="28"/>
          <w:szCs w:val="28"/>
        </w:rPr>
        <w:t>减少</w:t>
      </w:r>
      <w:r>
        <w:rPr>
          <w:rFonts w:ascii="宋体" w:hAnsi="宋体"/>
          <w:sz w:val="28"/>
          <w:szCs w:val="28"/>
        </w:rPr>
        <w:t>21.08</w:t>
      </w:r>
      <w:r w:rsidRPr="00D101B6">
        <w:rPr>
          <w:rFonts w:ascii="宋体" w:hAnsi="宋体" w:hint="eastAsia"/>
          <w:sz w:val="28"/>
          <w:szCs w:val="28"/>
        </w:rPr>
        <w:t>万元，</w:t>
      </w:r>
      <w:r>
        <w:rPr>
          <w:rFonts w:ascii="宋体" w:hAnsi="宋体" w:hint="eastAsia"/>
          <w:sz w:val="28"/>
          <w:szCs w:val="28"/>
        </w:rPr>
        <w:t>降低</w:t>
      </w:r>
      <w:r>
        <w:rPr>
          <w:rFonts w:ascii="宋体" w:hAnsi="宋体"/>
          <w:sz w:val="28"/>
          <w:szCs w:val="28"/>
        </w:rPr>
        <w:t>10</w:t>
      </w:r>
      <w:r w:rsidRPr="00D101B6">
        <w:rPr>
          <w:rFonts w:ascii="宋体"/>
          <w:sz w:val="28"/>
          <w:szCs w:val="28"/>
        </w:rPr>
        <w:t>.</w:t>
      </w:r>
      <w:r>
        <w:rPr>
          <w:rFonts w:ascii="宋体" w:hAnsi="宋体"/>
          <w:sz w:val="28"/>
          <w:szCs w:val="28"/>
        </w:rPr>
        <w:t>53</w:t>
      </w:r>
      <w:r w:rsidRPr="00D101B6">
        <w:rPr>
          <w:rFonts w:ascii="宋体" w:hAnsi="宋体"/>
          <w:sz w:val="28"/>
          <w:szCs w:val="28"/>
        </w:rPr>
        <w:t>%</w:t>
      </w:r>
      <w:r w:rsidRPr="00D101B6">
        <w:rPr>
          <w:rFonts w:ascii="宋体" w:hAnsi="宋体" w:hint="eastAsia"/>
          <w:sz w:val="28"/>
          <w:szCs w:val="28"/>
        </w:rPr>
        <w:t>。</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五、</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年度一般公共预算财政拨款支出决算情况说明</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（一）财政拨款支出决算总体情况。</w:t>
      </w:r>
    </w:p>
    <w:p w:rsidR="006907B5" w:rsidRPr="00D101B6" w:rsidRDefault="006907B5" w:rsidP="00986B7F">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年度财政拨款支出</w:t>
      </w:r>
      <w:r>
        <w:rPr>
          <w:rFonts w:ascii="宋体" w:hAnsi="宋体"/>
          <w:sz w:val="28"/>
          <w:szCs w:val="28"/>
        </w:rPr>
        <w:t>179</w:t>
      </w:r>
      <w:r w:rsidRPr="00D101B6">
        <w:rPr>
          <w:rFonts w:ascii="宋体"/>
          <w:sz w:val="28"/>
          <w:szCs w:val="28"/>
        </w:rPr>
        <w:t>.</w:t>
      </w:r>
      <w:r>
        <w:rPr>
          <w:rFonts w:ascii="宋体" w:hAnsi="宋体"/>
          <w:sz w:val="28"/>
          <w:szCs w:val="28"/>
        </w:rPr>
        <w:t>09</w:t>
      </w:r>
      <w:r w:rsidRPr="00D101B6">
        <w:rPr>
          <w:rFonts w:ascii="宋体" w:hAnsi="宋体" w:hint="eastAsia"/>
          <w:sz w:val="28"/>
          <w:szCs w:val="28"/>
        </w:rPr>
        <w:t>万元，占本年支出合计的</w:t>
      </w:r>
      <w:r w:rsidRPr="00D101B6">
        <w:rPr>
          <w:rFonts w:ascii="宋体" w:hAnsi="宋体"/>
          <w:sz w:val="28"/>
          <w:szCs w:val="28"/>
        </w:rPr>
        <w:t>100%</w:t>
      </w:r>
      <w:r w:rsidRPr="00D101B6">
        <w:rPr>
          <w:rFonts w:ascii="宋体" w:hAnsi="宋体" w:hint="eastAsia"/>
          <w:sz w:val="28"/>
          <w:szCs w:val="28"/>
        </w:rPr>
        <w:t>。与上年相比，财政拨款支出</w:t>
      </w:r>
      <w:r>
        <w:rPr>
          <w:rFonts w:ascii="宋体" w:hAnsi="宋体" w:hint="eastAsia"/>
          <w:sz w:val="28"/>
          <w:szCs w:val="28"/>
        </w:rPr>
        <w:t>减少</w:t>
      </w:r>
      <w:r>
        <w:rPr>
          <w:rFonts w:ascii="宋体" w:hAnsi="宋体"/>
          <w:sz w:val="28"/>
          <w:szCs w:val="28"/>
        </w:rPr>
        <w:t>21.08</w:t>
      </w:r>
      <w:r w:rsidRPr="00D101B6">
        <w:rPr>
          <w:rFonts w:ascii="宋体" w:hAnsi="宋体" w:hint="eastAsia"/>
          <w:sz w:val="28"/>
          <w:szCs w:val="28"/>
        </w:rPr>
        <w:t>万元，</w:t>
      </w:r>
      <w:r>
        <w:rPr>
          <w:rFonts w:ascii="宋体" w:hAnsi="宋体" w:hint="eastAsia"/>
          <w:sz w:val="28"/>
          <w:szCs w:val="28"/>
        </w:rPr>
        <w:t>降低</w:t>
      </w:r>
      <w:r>
        <w:rPr>
          <w:rFonts w:ascii="宋体" w:hAnsi="宋体"/>
          <w:sz w:val="28"/>
          <w:szCs w:val="28"/>
        </w:rPr>
        <w:t>10</w:t>
      </w:r>
      <w:r w:rsidRPr="00D101B6">
        <w:rPr>
          <w:rFonts w:ascii="宋体"/>
          <w:sz w:val="28"/>
          <w:szCs w:val="28"/>
        </w:rPr>
        <w:t>.</w:t>
      </w:r>
      <w:r>
        <w:rPr>
          <w:rFonts w:ascii="宋体" w:hAnsi="宋体"/>
          <w:sz w:val="28"/>
          <w:szCs w:val="28"/>
        </w:rPr>
        <w:t>53</w:t>
      </w:r>
      <w:r w:rsidRPr="00D101B6">
        <w:rPr>
          <w:rFonts w:ascii="宋体" w:hAnsi="宋体"/>
          <w:sz w:val="28"/>
          <w:szCs w:val="28"/>
        </w:rPr>
        <w:t>%</w:t>
      </w:r>
      <w:r>
        <w:rPr>
          <w:rFonts w:ascii="宋体" w:hAnsi="宋体" w:hint="eastAsia"/>
          <w:sz w:val="28"/>
          <w:szCs w:val="28"/>
        </w:rPr>
        <w:t>。</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（二）财政拨款支出决算结构情况。</w:t>
      </w:r>
    </w:p>
    <w:p w:rsidR="006907B5" w:rsidRPr="00D101B6" w:rsidRDefault="006907B5" w:rsidP="00986B7F">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年度财政拨款支出</w:t>
      </w:r>
      <w:r>
        <w:rPr>
          <w:rFonts w:ascii="宋体" w:hAnsi="宋体"/>
          <w:sz w:val="28"/>
          <w:szCs w:val="28"/>
        </w:rPr>
        <w:t>179</w:t>
      </w:r>
      <w:r w:rsidRPr="00D101B6">
        <w:rPr>
          <w:rFonts w:ascii="宋体"/>
          <w:sz w:val="28"/>
          <w:szCs w:val="28"/>
        </w:rPr>
        <w:t>.</w:t>
      </w:r>
      <w:r>
        <w:rPr>
          <w:rFonts w:ascii="宋体" w:hAnsi="宋体"/>
          <w:sz w:val="28"/>
          <w:szCs w:val="28"/>
        </w:rPr>
        <w:t>09</w:t>
      </w:r>
      <w:r w:rsidRPr="00D101B6">
        <w:rPr>
          <w:rFonts w:ascii="宋体" w:hAnsi="宋体" w:hint="eastAsia"/>
          <w:sz w:val="28"/>
          <w:szCs w:val="28"/>
        </w:rPr>
        <w:t>万元，主要用于以下方面：一般公共服务支出（类）支出</w:t>
      </w:r>
      <w:r w:rsidRPr="00D101B6">
        <w:rPr>
          <w:rFonts w:ascii="宋体" w:hAnsi="宋体"/>
          <w:sz w:val="28"/>
          <w:szCs w:val="28"/>
        </w:rPr>
        <w:t xml:space="preserve"> </w:t>
      </w:r>
      <w:r>
        <w:rPr>
          <w:rFonts w:ascii="宋体" w:hAnsi="宋体"/>
          <w:sz w:val="28"/>
          <w:szCs w:val="28"/>
        </w:rPr>
        <w:t>129.55</w:t>
      </w:r>
      <w:r w:rsidRPr="00D101B6">
        <w:rPr>
          <w:rFonts w:ascii="宋体" w:hAnsi="宋体" w:hint="eastAsia"/>
          <w:sz w:val="28"/>
          <w:szCs w:val="28"/>
        </w:rPr>
        <w:t>万元，占</w:t>
      </w:r>
      <w:r>
        <w:rPr>
          <w:rFonts w:ascii="宋体" w:hAnsi="宋体"/>
          <w:sz w:val="28"/>
          <w:szCs w:val="28"/>
        </w:rPr>
        <w:t>72.33</w:t>
      </w:r>
      <w:r w:rsidRPr="00D101B6">
        <w:rPr>
          <w:rFonts w:ascii="宋体" w:hAnsi="宋体"/>
          <w:sz w:val="28"/>
          <w:szCs w:val="28"/>
        </w:rPr>
        <w:t>%</w:t>
      </w:r>
      <w:r w:rsidRPr="00D101B6">
        <w:rPr>
          <w:rFonts w:ascii="宋体" w:hAnsi="宋体" w:hint="eastAsia"/>
          <w:sz w:val="28"/>
          <w:szCs w:val="28"/>
        </w:rPr>
        <w:t>；社会保障和就业（类）支出</w:t>
      </w:r>
      <w:r>
        <w:rPr>
          <w:rFonts w:ascii="宋体" w:hAnsi="宋体"/>
          <w:sz w:val="28"/>
          <w:szCs w:val="28"/>
        </w:rPr>
        <w:t>40.55</w:t>
      </w:r>
      <w:r w:rsidRPr="00D101B6">
        <w:rPr>
          <w:rFonts w:ascii="宋体" w:hAnsi="宋体" w:hint="eastAsia"/>
          <w:sz w:val="28"/>
          <w:szCs w:val="28"/>
        </w:rPr>
        <w:t>万元，占</w:t>
      </w:r>
      <w:r>
        <w:rPr>
          <w:rFonts w:ascii="宋体" w:hAnsi="宋体"/>
          <w:sz w:val="28"/>
          <w:szCs w:val="28"/>
        </w:rPr>
        <w:t>22</w:t>
      </w:r>
      <w:r w:rsidRPr="00D101B6">
        <w:rPr>
          <w:rFonts w:ascii="宋体"/>
          <w:sz w:val="28"/>
          <w:szCs w:val="28"/>
        </w:rPr>
        <w:t>.</w:t>
      </w:r>
      <w:r>
        <w:rPr>
          <w:rFonts w:ascii="宋体" w:hAnsi="宋体"/>
          <w:sz w:val="28"/>
          <w:szCs w:val="28"/>
        </w:rPr>
        <w:t>64</w:t>
      </w:r>
      <w:r w:rsidRPr="00D101B6">
        <w:rPr>
          <w:rFonts w:ascii="宋体" w:hAnsi="宋体"/>
          <w:sz w:val="28"/>
          <w:szCs w:val="28"/>
        </w:rPr>
        <w:t>%</w:t>
      </w:r>
      <w:r w:rsidRPr="00D101B6">
        <w:rPr>
          <w:rFonts w:ascii="宋体" w:hAnsi="宋体" w:hint="eastAsia"/>
          <w:sz w:val="28"/>
          <w:szCs w:val="28"/>
        </w:rPr>
        <w:t>；农林水（类）支出</w:t>
      </w:r>
      <w:r w:rsidRPr="00D101B6">
        <w:rPr>
          <w:rFonts w:ascii="宋体" w:hAnsi="宋体"/>
          <w:sz w:val="28"/>
          <w:szCs w:val="28"/>
        </w:rPr>
        <w:t>1.</w:t>
      </w:r>
      <w:r>
        <w:rPr>
          <w:rFonts w:ascii="宋体" w:hAnsi="宋体"/>
          <w:sz w:val="28"/>
          <w:szCs w:val="28"/>
        </w:rPr>
        <w:t>68</w:t>
      </w:r>
      <w:r w:rsidRPr="00D101B6">
        <w:rPr>
          <w:rFonts w:ascii="宋体" w:hAnsi="宋体" w:hint="eastAsia"/>
          <w:sz w:val="28"/>
          <w:szCs w:val="28"/>
        </w:rPr>
        <w:t>万元，占</w:t>
      </w:r>
      <w:r w:rsidRPr="00D101B6">
        <w:rPr>
          <w:rFonts w:ascii="宋体"/>
          <w:sz w:val="28"/>
          <w:szCs w:val="28"/>
        </w:rPr>
        <w:t>0.</w:t>
      </w:r>
      <w:r>
        <w:rPr>
          <w:rFonts w:ascii="宋体" w:hAnsi="宋体"/>
          <w:sz w:val="28"/>
          <w:szCs w:val="28"/>
        </w:rPr>
        <w:t>94</w:t>
      </w:r>
      <w:r w:rsidRPr="00D101B6">
        <w:rPr>
          <w:rFonts w:ascii="宋体" w:hAnsi="宋体"/>
          <w:sz w:val="28"/>
          <w:szCs w:val="28"/>
        </w:rPr>
        <w:t>%</w:t>
      </w:r>
      <w:r w:rsidRPr="00D101B6">
        <w:rPr>
          <w:rFonts w:ascii="宋体" w:hAnsi="宋体" w:hint="eastAsia"/>
          <w:sz w:val="28"/>
          <w:szCs w:val="28"/>
        </w:rPr>
        <w:t>；住房保障（类）支出</w:t>
      </w:r>
      <w:r>
        <w:rPr>
          <w:rFonts w:ascii="宋体" w:hAnsi="宋体"/>
          <w:sz w:val="28"/>
          <w:szCs w:val="28"/>
        </w:rPr>
        <w:t>7</w:t>
      </w:r>
      <w:r w:rsidRPr="00D101B6">
        <w:rPr>
          <w:rFonts w:ascii="宋体"/>
          <w:sz w:val="28"/>
          <w:szCs w:val="28"/>
        </w:rPr>
        <w:t>.</w:t>
      </w:r>
      <w:r>
        <w:rPr>
          <w:rFonts w:ascii="宋体" w:hAnsi="宋体"/>
          <w:sz w:val="28"/>
          <w:szCs w:val="28"/>
        </w:rPr>
        <w:t>3</w:t>
      </w:r>
      <w:r w:rsidRPr="00D101B6">
        <w:rPr>
          <w:rFonts w:ascii="宋体" w:hAnsi="宋体"/>
          <w:sz w:val="28"/>
          <w:szCs w:val="28"/>
        </w:rPr>
        <w:t>1</w:t>
      </w:r>
      <w:r w:rsidRPr="00D101B6">
        <w:rPr>
          <w:rFonts w:ascii="宋体" w:hAnsi="宋体" w:hint="eastAsia"/>
          <w:sz w:val="28"/>
          <w:szCs w:val="28"/>
        </w:rPr>
        <w:t>万元，占</w:t>
      </w:r>
      <w:r>
        <w:rPr>
          <w:rFonts w:ascii="宋体" w:hAnsi="宋体"/>
          <w:sz w:val="28"/>
          <w:szCs w:val="28"/>
        </w:rPr>
        <w:t>4</w:t>
      </w:r>
      <w:r w:rsidRPr="00D101B6">
        <w:rPr>
          <w:rFonts w:ascii="宋体"/>
          <w:sz w:val="28"/>
          <w:szCs w:val="28"/>
        </w:rPr>
        <w:t>.</w:t>
      </w:r>
      <w:r>
        <w:rPr>
          <w:rFonts w:ascii="宋体" w:hAnsi="宋体"/>
          <w:sz w:val="28"/>
          <w:szCs w:val="28"/>
        </w:rPr>
        <w:t>09</w:t>
      </w:r>
      <w:r w:rsidRPr="00D101B6">
        <w:rPr>
          <w:rFonts w:ascii="宋体" w:hAnsi="宋体"/>
          <w:sz w:val="28"/>
          <w:szCs w:val="28"/>
        </w:rPr>
        <w:t>%</w:t>
      </w:r>
      <w:r w:rsidRPr="00D101B6">
        <w:rPr>
          <w:rFonts w:ascii="宋体" w:hAnsi="宋体" w:hint="eastAsia"/>
          <w:sz w:val="28"/>
          <w:szCs w:val="28"/>
        </w:rPr>
        <w:t>。</w:t>
      </w:r>
    </w:p>
    <w:p w:rsidR="006907B5" w:rsidRPr="00D101B6" w:rsidRDefault="006907B5" w:rsidP="00986B7F">
      <w:pPr>
        <w:ind w:firstLineChars="200" w:firstLine="31680"/>
        <w:rPr>
          <w:rFonts w:ascii="宋体"/>
          <w:sz w:val="28"/>
          <w:szCs w:val="28"/>
        </w:rPr>
      </w:pPr>
      <w:r w:rsidRPr="00D101B6">
        <w:rPr>
          <w:rFonts w:ascii="宋体" w:hAnsi="宋体" w:hint="eastAsia"/>
          <w:b/>
          <w:sz w:val="28"/>
          <w:szCs w:val="28"/>
        </w:rPr>
        <w:t>（三）财政拨款支出决算具体情况。</w:t>
      </w:r>
    </w:p>
    <w:p w:rsidR="006907B5" w:rsidRPr="00D101B6" w:rsidRDefault="006907B5" w:rsidP="00986B7F">
      <w:pPr>
        <w:ind w:firstLineChars="25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年度财政拨款支出年初预算为</w:t>
      </w:r>
      <w:r>
        <w:rPr>
          <w:rFonts w:ascii="宋体" w:hAnsi="宋体"/>
          <w:sz w:val="28"/>
          <w:szCs w:val="28"/>
        </w:rPr>
        <w:t>158.62</w:t>
      </w:r>
      <w:r w:rsidRPr="00D101B6">
        <w:rPr>
          <w:rFonts w:ascii="宋体" w:hAnsi="宋体" w:hint="eastAsia"/>
          <w:sz w:val="28"/>
          <w:szCs w:val="28"/>
        </w:rPr>
        <w:t>万元，支出决算为</w:t>
      </w:r>
      <w:r>
        <w:rPr>
          <w:rFonts w:ascii="宋体" w:hAnsi="宋体"/>
          <w:sz w:val="28"/>
          <w:szCs w:val="28"/>
        </w:rPr>
        <w:t>179</w:t>
      </w:r>
      <w:r w:rsidRPr="00D101B6">
        <w:rPr>
          <w:rFonts w:ascii="宋体"/>
          <w:sz w:val="28"/>
          <w:szCs w:val="28"/>
        </w:rPr>
        <w:t>.</w:t>
      </w:r>
      <w:r>
        <w:rPr>
          <w:rFonts w:ascii="宋体" w:hAnsi="宋体"/>
          <w:sz w:val="28"/>
          <w:szCs w:val="28"/>
        </w:rPr>
        <w:t>09</w:t>
      </w:r>
      <w:r w:rsidRPr="00D101B6">
        <w:rPr>
          <w:rFonts w:ascii="宋体" w:hAnsi="宋体" w:hint="eastAsia"/>
          <w:sz w:val="28"/>
          <w:szCs w:val="28"/>
        </w:rPr>
        <w:t>万元，完成年初预算的</w:t>
      </w:r>
      <w:r w:rsidRPr="00D101B6">
        <w:rPr>
          <w:rFonts w:ascii="宋体" w:hAnsi="宋体"/>
          <w:sz w:val="28"/>
          <w:szCs w:val="28"/>
        </w:rPr>
        <w:t>11</w:t>
      </w:r>
      <w:r>
        <w:rPr>
          <w:rFonts w:ascii="宋体" w:hAnsi="宋体"/>
          <w:sz w:val="28"/>
          <w:szCs w:val="28"/>
        </w:rPr>
        <w:t>2</w:t>
      </w:r>
      <w:r w:rsidRPr="00D101B6">
        <w:rPr>
          <w:rFonts w:ascii="宋体"/>
          <w:sz w:val="28"/>
          <w:szCs w:val="28"/>
        </w:rPr>
        <w:t>.</w:t>
      </w:r>
      <w:r>
        <w:rPr>
          <w:rFonts w:ascii="宋体" w:hAnsi="宋体"/>
          <w:sz w:val="28"/>
          <w:szCs w:val="28"/>
        </w:rPr>
        <w:t>9</w:t>
      </w:r>
      <w:r w:rsidRPr="00D101B6">
        <w:rPr>
          <w:rFonts w:ascii="宋体" w:hAnsi="宋体"/>
          <w:sz w:val="28"/>
          <w:szCs w:val="28"/>
        </w:rPr>
        <w:t>%</w:t>
      </w:r>
      <w:r w:rsidRPr="00D101B6">
        <w:rPr>
          <w:rFonts w:ascii="宋体" w:hAnsi="宋体" w:hint="eastAsia"/>
          <w:sz w:val="28"/>
          <w:szCs w:val="28"/>
        </w:rPr>
        <w:t>。决算数大于预算数的主要原因：</w:t>
      </w: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年在职、离退休职工工资增长了和由于工资的增长相应的医疗保险、住房公积金、住房提租补贴相应的缴交比例也随之增加，所以决算数大于预算数，其中：</w:t>
      </w:r>
    </w:p>
    <w:p w:rsidR="006907B5" w:rsidRPr="00D101B6" w:rsidRDefault="006907B5" w:rsidP="00986B7F">
      <w:pPr>
        <w:ind w:firstLineChars="200" w:firstLine="31680"/>
        <w:rPr>
          <w:rFonts w:ascii="宋体"/>
          <w:sz w:val="28"/>
          <w:szCs w:val="28"/>
        </w:rPr>
      </w:pPr>
      <w:r w:rsidRPr="00D101B6">
        <w:rPr>
          <w:rFonts w:ascii="宋体" w:hAnsi="宋体"/>
          <w:b/>
          <w:sz w:val="28"/>
          <w:szCs w:val="28"/>
        </w:rPr>
        <w:t>1. </w:t>
      </w:r>
      <w:r w:rsidRPr="00D101B6">
        <w:rPr>
          <w:rFonts w:ascii="宋体" w:hAnsi="宋体" w:hint="eastAsia"/>
          <w:b/>
          <w:sz w:val="28"/>
          <w:szCs w:val="28"/>
        </w:rPr>
        <w:t>一般公共服务支出（类）其他一般公共服务支出（款）其他一般公共服务支出（项）</w:t>
      </w:r>
      <w:r w:rsidRPr="00D101B6">
        <w:rPr>
          <w:rFonts w:ascii="宋体" w:hAnsi="宋体" w:hint="eastAsia"/>
          <w:sz w:val="28"/>
          <w:szCs w:val="28"/>
        </w:rPr>
        <w:t>。</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年初预算为</w:t>
      </w:r>
      <w:r>
        <w:rPr>
          <w:rFonts w:ascii="宋体" w:hAnsi="宋体"/>
          <w:sz w:val="28"/>
          <w:szCs w:val="28"/>
        </w:rPr>
        <w:t>112.8</w:t>
      </w:r>
      <w:r w:rsidRPr="00D101B6">
        <w:rPr>
          <w:rFonts w:ascii="宋体" w:hAnsi="宋体" w:hint="eastAsia"/>
          <w:sz w:val="28"/>
          <w:szCs w:val="28"/>
        </w:rPr>
        <w:t>万元，支出决算为</w:t>
      </w:r>
      <w:r>
        <w:rPr>
          <w:rFonts w:ascii="宋体" w:hAnsi="宋体"/>
          <w:sz w:val="28"/>
          <w:szCs w:val="28"/>
        </w:rPr>
        <w:t>129.55</w:t>
      </w:r>
      <w:r w:rsidRPr="00D101B6">
        <w:rPr>
          <w:rFonts w:ascii="宋体" w:hAnsi="宋体" w:hint="eastAsia"/>
          <w:sz w:val="28"/>
          <w:szCs w:val="28"/>
        </w:rPr>
        <w:t>万元，完成年初预算的</w:t>
      </w:r>
      <w:r w:rsidRPr="00D101B6">
        <w:rPr>
          <w:rFonts w:ascii="宋体" w:hAnsi="宋体"/>
          <w:sz w:val="28"/>
          <w:szCs w:val="28"/>
        </w:rPr>
        <w:t xml:space="preserve"> 1</w:t>
      </w:r>
      <w:r>
        <w:rPr>
          <w:rFonts w:ascii="宋体" w:hAnsi="宋体"/>
          <w:sz w:val="28"/>
          <w:szCs w:val="28"/>
        </w:rPr>
        <w:t>14</w:t>
      </w:r>
      <w:r w:rsidRPr="00D101B6">
        <w:rPr>
          <w:rFonts w:ascii="宋体"/>
          <w:sz w:val="28"/>
          <w:szCs w:val="28"/>
        </w:rPr>
        <w:t>.</w:t>
      </w:r>
      <w:r>
        <w:rPr>
          <w:rFonts w:ascii="宋体" w:hAnsi="宋体"/>
          <w:sz w:val="28"/>
          <w:szCs w:val="28"/>
        </w:rPr>
        <w:t>8</w:t>
      </w:r>
      <w:r w:rsidRPr="00D101B6">
        <w:rPr>
          <w:rFonts w:ascii="宋体" w:hAnsi="宋体"/>
          <w:sz w:val="28"/>
          <w:szCs w:val="28"/>
        </w:rPr>
        <w:t xml:space="preserve"> %</w:t>
      </w:r>
      <w:r w:rsidRPr="00D101B6">
        <w:rPr>
          <w:rFonts w:ascii="宋体" w:hAnsi="宋体" w:hint="eastAsia"/>
          <w:sz w:val="28"/>
          <w:szCs w:val="28"/>
        </w:rPr>
        <w:t>。</w:t>
      </w:r>
      <w:r w:rsidRPr="00D101B6">
        <w:rPr>
          <w:rFonts w:ascii="宋体" w:hAnsi="宋体"/>
          <w:sz w:val="28"/>
          <w:szCs w:val="28"/>
        </w:rPr>
        <w:t>201</w:t>
      </w:r>
      <w:r>
        <w:rPr>
          <w:rFonts w:ascii="宋体" w:hAnsi="宋体"/>
          <w:sz w:val="28"/>
          <w:szCs w:val="28"/>
        </w:rPr>
        <w:t>9</w:t>
      </w:r>
      <w:r>
        <w:rPr>
          <w:rFonts w:ascii="宋体" w:hAnsi="宋体" w:hint="eastAsia"/>
          <w:sz w:val="28"/>
          <w:szCs w:val="28"/>
        </w:rPr>
        <w:t>年在职职工调入、工资调资</w:t>
      </w:r>
      <w:r w:rsidRPr="00D101B6">
        <w:rPr>
          <w:rFonts w:ascii="宋体" w:hAnsi="宋体" w:hint="eastAsia"/>
          <w:sz w:val="28"/>
          <w:szCs w:val="28"/>
        </w:rPr>
        <w:t>增长</w:t>
      </w:r>
      <w:r>
        <w:rPr>
          <w:rFonts w:ascii="宋体" w:hAnsi="宋体" w:hint="eastAsia"/>
          <w:sz w:val="28"/>
          <w:szCs w:val="28"/>
        </w:rPr>
        <w:t>，</w:t>
      </w:r>
      <w:r w:rsidRPr="00D101B6">
        <w:rPr>
          <w:rFonts w:ascii="宋体" w:hAnsi="宋体" w:hint="eastAsia"/>
          <w:sz w:val="28"/>
          <w:szCs w:val="28"/>
        </w:rPr>
        <w:t>相应医疗保险、住房公积金、住房提租补贴相应的缴交比例也随之增加，及边境管理业务增加，所以决算数大于预算数。</w:t>
      </w:r>
    </w:p>
    <w:p w:rsidR="006907B5" w:rsidRPr="00D101B6" w:rsidRDefault="006907B5" w:rsidP="00986B7F">
      <w:pPr>
        <w:ind w:firstLineChars="200" w:firstLine="31680"/>
        <w:rPr>
          <w:rFonts w:ascii="宋体"/>
          <w:sz w:val="28"/>
          <w:szCs w:val="28"/>
        </w:rPr>
      </w:pPr>
      <w:r w:rsidRPr="00D101B6">
        <w:rPr>
          <w:rFonts w:ascii="宋体" w:hAnsi="宋体"/>
          <w:b/>
          <w:sz w:val="28"/>
          <w:szCs w:val="28"/>
        </w:rPr>
        <w:t>2. </w:t>
      </w:r>
      <w:r w:rsidRPr="00D101B6">
        <w:rPr>
          <w:rFonts w:ascii="宋体" w:hAnsi="宋体" w:hint="eastAsia"/>
          <w:b/>
          <w:sz w:val="28"/>
          <w:szCs w:val="28"/>
        </w:rPr>
        <w:t>社会保障和就业（类）行政事业单位离退休（款）未归口管理的行政单位离退休（项）</w:t>
      </w:r>
      <w:r w:rsidRPr="00D101B6">
        <w:rPr>
          <w:rFonts w:ascii="宋体" w:hAnsi="宋体" w:hint="eastAsia"/>
          <w:sz w:val="28"/>
          <w:szCs w:val="28"/>
        </w:rPr>
        <w:t>。</w:t>
      </w:r>
    </w:p>
    <w:p w:rsidR="006907B5" w:rsidRDefault="006907B5" w:rsidP="00986B7F">
      <w:pPr>
        <w:ind w:firstLineChars="200" w:firstLine="31680"/>
        <w:rPr>
          <w:rFonts w:ascii="宋体" w:hAnsi="宋体"/>
          <w:sz w:val="28"/>
          <w:szCs w:val="28"/>
        </w:rPr>
      </w:pPr>
      <w:r w:rsidRPr="00D101B6">
        <w:rPr>
          <w:rFonts w:ascii="宋体" w:hAnsi="宋体" w:hint="eastAsia"/>
          <w:sz w:val="28"/>
          <w:szCs w:val="28"/>
        </w:rPr>
        <w:t>年初预算为</w:t>
      </w:r>
      <w:r>
        <w:rPr>
          <w:rFonts w:ascii="宋体" w:hAnsi="宋体"/>
          <w:sz w:val="28"/>
          <w:szCs w:val="28"/>
        </w:rPr>
        <w:t>38.82</w:t>
      </w:r>
      <w:r w:rsidRPr="00D101B6">
        <w:rPr>
          <w:rFonts w:ascii="宋体" w:hAnsi="宋体" w:hint="eastAsia"/>
          <w:sz w:val="28"/>
          <w:szCs w:val="28"/>
        </w:rPr>
        <w:t>万元，支出决算为</w:t>
      </w:r>
      <w:r>
        <w:rPr>
          <w:rFonts w:ascii="宋体" w:hAnsi="宋体"/>
          <w:sz w:val="28"/>
          <w:szCs w:val="28"/>
        </w:rPr>
        <w:t>40.55</w:t>
      </w:r>
      <w:r w:rsidRPr="00D101B6">
        <w:rPr>
          <w:rFonts w:ascii="宋体" w:hAnsi="宋体" w:hint="eastAsia"/>
          <w:sz w:val="28"/>
          <w:szCs w:val="28"/>
        </w:rPr>
        <w:t>万元，完成年初预算的</w:t>
      </w:r>
      <w:r>
        <w:rPr>
          <w:rFonts w:ascii="宋体" w:hAnsi="宋体"/>
          <w:sz w:val="28"/>
          <w:szCs w:val="28"/>
        </w:rPr>
        <w:t>104</w:t>
      </w:r>
      <w:r w:rsidRPr="00D101B6">
        <w:rPr>
          <w:rFonts w:ascii="宋体"/>
          <w:sz w:val="28"/>
          <w:szCs w:val="28"/>
        </w:rPr>
        <w:t>.</w:t>
      </w:r>
      <w:r>
        <w:rPr>
          <w:rFonts w:ascii="宋体" w:hAnsi="宋体"/>
          <w:sz w:val="28"/>
          <w:szCs w:val="28"/>
        </w:rPr>
        <w:t>4</w:t>
      </w:r>
      <w:r w:rsidRPr="00D101B6">
        <w:rPr>
          <w:rFonts w:ascii="宋体" w:hAnsi="宋体"/>
          <w:sz w:val="28"/>
          <w:szCs w:val="28"/>
        </w:rPr>
        <w:t>%</w:t>
      </w:r>
      <w:r w:rsidRPr="00D101B6">
        <w:rPr>
          <w:rFonts w:ascii="宋体" w:hAnsi="宋体" w:hint="eastAsia"/>
          <w:sz w:val="28"/>
          <w:szCs w:val="28"/>
        </w:rPr>
        <w:t>。决算数</w:t>
      </w:r>
      <w:r>
        <w:rPr>
          <w:rFonts w:ascii="宋体" w:hAnsi="宋体" w:hint="eastAsia"/>
          <w:sz w:val="28"/>
          <w:szCs w:val="28"/>
        </w:rPr>
        <w:t>大</w:t>
      </w:r>
      <w:r w:rsidRPr="00D101B6">
        <w:rPr>
          <w:rFonts w:ascii="宋体" w:hAnsi="宋体" w:hint="eastAsia"/>
          <w:sz w:val="28"/>
          <w:szCs w:val="28"/>
        </w:rPr>
        <w:t>于预算数的主要原因是</w:t>
      </w: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年离退休职工工资增</w:t>
      </w:r>
      <w:r>
        <w:rPr>
          <w:rFonts w:ascii="宋体" w:hAnsi="宋体" w:hint="eastAsia"/>
          <w:sz w:val="28"/>
          <w:szCs w:val="28"/>
        </w:rPr>
        <w:t>加</w:t>
      </w:r>
      <w:r>
        <w:rPr>
          <w:rFonts w:ascii="宋体" w:hAnsi="宋体"/>
          <w:sz w:val="28"/>
          <w:szCs w:val="28"/>
        </w:rPr>
        <w:t xml:space="preserve"> </w:t>
      </w:r>
    </w:p>
    <w:p w:rsidR="006907B5" w:rsidRPr="00D101B6" w:rsidRDefault="006907B5" w:rsidP="00986B7F">
      <w:pPr>
        <w:ind w:firstLineChars="200" w:firstLine="31680"/>
        <w:rPr>
          <w:rFonts w:ascii="宋体"/>
          <w:sz w:val="28"/>
          <w:szCs w:val="28"/>
        </w:rPr>
      </w:pPr>
      <w:r>
        <w:rPr>
          <w:rFonts w:ascii="宋体" w:hAnsi="宋体"/>
          <w:sz w:val="28"/>
          <w:szCs w:val="28"/>
        </w:rPr>
        <w:t xml:space="preserve"> </w:t>
      </w:r>
      <w:r w:rsidRPr="00D101B6">
        <w:rPr>
          <w:rFonts w:ascii="宋体" w:hAnsi="宋体"/>
          <w:b/>
          <w:sz w:val="28"/>
          <w:szCs w:val="28"/>
        </w:rPr>
        <w:t>3. </w:t>
      </w:r>
      <w:r w:rsidRPr="00D101B6">
        <w:rPr>
          <w:rFonts w:ascii="宋体" w:hAnsi="宋体" w:hint="eastAsia"/>
          <w:b/>
          <w:sz w:val="28"/>
          <w:szCs w:val="28"/>
        </w:rPr>
        <w:t>农林水（类）扶贫（款）一般行政管理事务（项）</w:t>
      </w:r>
      <w:r w:rsidRPr="00D101B6">
        <w:rPr>
          <w:rFonts w:ascii="宋体" w:hAnsi="宋体" w:hint="eastAsia"/>
          <w:sz w:val="28"/>
          <w:szCs w:val="28"/>
        </w:rPr>
        <w:t>。</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年初预算为</w:t>
      </w:r>
      <w:r w:rsidRPr="00D101B6">
        <w:rPr>
          <w:rFonts w:ascii="宋体"/>
          <w:sz w:val="28"/>
          <w:szCs w:val="28"/>
        </w:rPr>
        <w:t>0</w:t>
      </w:r>
      <w:r w:rsidRPr="00D101B6">
        <w:rPr>
          <w:rFonts w:ascii="宋体" w:hAnsi="宋体" w:hint="eastAsia"/>
          <w:sz w:val="28"/>
          <w:szCs w:val="28"/>
        </w:rPr>
        <w:t>万元，支出决算为</w:t>
      </w:r>
      <w:r w:rsidRPr="00D101B6">
        <w:rPr>
          <w:rFonts w:ascii="宋体" w:hAnsi="宋体"/>
          <w:sz w:val="28"/>
          <w:szCs w:val="28"/>
        </w:rPr>
        <w:t>1.</w:t>
      </w:r>
      <w:r>
        <w:rPr>
          <w:rFonts w:ascii="宋体" w:hAnsi="宋体"/>
          <w:sz w:val="28"/>
          <w:szCs w:val="28"/>
        </w:rPr>
        <w:t>68</w:t>
      </w:r>
      <w:r w:rsidRPr="00D101B6">
        <w:rPr>
          <w:rFonts w:ascii="宋体" w:hAnsi="宋体" w:hint="eastAsia"/>
          <w:sz w:val="28"/>
          <w:szCs w:val="28"/>
        </w:rPr>
        <w:t>万元。决算数大于预算数的主要原因是</w:t>
      </w: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w:t>
      </w:r>
      <w:r>
        <w:rPr>
          <w:rFonts w:ascii="宋体" w:hAnsi="宋体" w:hint="eastAsia"/>
          <w:sz w:val="28"/>
          <w:szCs w:val="28"/>
        </w:rPr>
        <w:t>脱贫攻坚投入增加</w:t>
      </w:r>
      <w:r w:rsidRPr="00D101B6">
        <w:rPr>
          <w:rFonts w:ascii="宋体" w:hAnsi="宋体" w:hint="eastAsia"/>
          <w:sz w:val="28"/>
          <w:szCs w:val="28"/>
        </w:rPr>
        <w:t>。</w:t>
      </w:r>
    </w:p>
    <w:p w:rsidR="006907B5" w:rsidRPr="00D101B6" w:rsidRDefault="006907B5" w:rsidP="00986B7F">
      <w:pPr>
        <w:ind w:firstLineChars="200" w:firstLine="31680"/>
        <w:rPr>
          <w:rFonts w:ascii="宋体"/>
          <w:sz w:val="28"/>
          <w:szCs w:val="28"/>
        </w:rPr>
      </w:pPr>
      <w:r w:rsidRPr="00D101B6">
        <w:rPr>
          <w:rFonts w:ascii="宋体" w:hAnsi="宋体"/>
          <w:b/>
          <w:sz w:val="28"/>
          <w:szCs w:val="28"/>
        </w:rPr>
        <w:t>4. </w:t>
      </w:r>
      <w:r w:rsidRPr="00D101B6">
        <w:rPr>
          <w:rFonts w:ascii="宋体" w:hAnsi="宋体" w:hint="eastAsia"/>
          <w:b/>
          <w:sz w:val="28"/>
          <w:szCs w:val="28"/>
        </w:rPr>
        <w:t>住房保障（类）住房改革支出（款）住房公积金（项）</w:t>
      </w:r>
      <w:r w:rsidRPr="00D101B6">
        <w:rPr>
          <w:rFonts w:ascii="宋体" w:hAnsi="宋体" w:hint="eastAsia"/>
          <w:sz w:val="28"/>
          <w:szCs w:val="28"/>
        </w:rPr>
        <w:t>。</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年初预算为</w:t>
      </w:r>
      <w:r>
        <w:rPr>
          <w:rFonts w:ascii="宋体" w:hAnsi="宋体"/>
          <w:sz w:val="28"/>
          <w:szCs w:val="28"/>
        </w:rPr>
        <w:t>7</w:t>
      </w:r>
      <w:r w:rsidRPr="00D101B6">
        <w:rPr>
          <w:rFonts w:ascii="宋体" w:hAnsi="宋体" w:hint="eastAsia"/>
          <w:sz w:val="28"/>
          <w:szCs w:val="28"/>
        </w:rPr>
        <w:t>万元，支出决算为</w:t>
      </w:r>
      <w:r>
        <w:rPr>
          <w:rFonts w:ascii="宋体" w:hAnsi="宋体"/>
          <w:sz w:val="28"/>
          <w:szCs w:val="28"/>
        </w:rPr>
        <w:t>7.31</w:t>
      </w:r>
      <w:r w:rsidRPr="00D101B6">
        <w:rPr>
          <w:rFonts w:ascii="宋体" w:hAnsi="宋体" w:hint="eastAsia"/>
          <w:sz w:val="28"/>
          <w:szCs w:val="28"/>
        </w:rPr>
        <w:t>万元，完成年初预算的</w:t>
      </w:r>
      <w:r>
        <w:rPr>
          <w:rFonts w:ascii="宋体" w:hAnsi="宋体"/>
          <w:sz w:val="28"/>
          <w:szCs w:val="28"/>
        </w:rPr>
        <w:t>104.42</w:t>
      </w:r>
      <w:r w:rsidRPr="00D101B6">
        <w:rPr>
          <w:rFonts w:ascii="宋体" w:hAnsi="宋体"/>
          <w:sz w:val="28"/>
          <w:szCs w:val="28"/>
        </w:rPr>
        <w:t>%</w:t>
      </w:r>
      <w:r w:rsidRPr="00D101B6">
        <w:rPr>
          <w:rFonts w:ascii="宋体" w:hAnsi="宋体" w:hint="eastAsia"/>
          <w:sz w:val="28"/>
          <w:szCs w:val="28"/>
        </w:rPr>
        <w:t>。决算数</w:t>
      </w:r>
      <w:r>
        <w:rPr>
          <w:rFonts w:ascii="宋体" w:hAnsi="宋体" w:hint="eastAsia"/>
          <w:sz w:val="28"/>
          <w:szCs w:val="28"/>
        </w:rPr>
        <w:t>大</w:t>
      </w:r>
      <w:r w:rsidRPr="00D101B6">
        <w:rPr>
          <w:rFonts w:ascii="宋体" w:hAnsi="宋体" w:hint="eastAsia"/>
          <w:sz w:val="28"/>
          <w:szCs w:val="28"/>
        </w:rPr>
        <w:t>于预算数的主要原因是</w:t>
      </w:r>
      <w:r w:rsidRPr="00D101B6">
        <w:rPr>
          <w:rFonts w:ascii="宋体" w:hAnsi="宋体"/>
          <w:sz w:val="28"/>
          <w:szCs w:val="28"/>
        </w:rPr>
        <w:t>201</w:t>
      </w:r>
      <w:r>
        <w:rPr>
          <w:rFonts w:ascii="宋体" w:hAnsi="宋体"/>
          <w:sz w:val="28"/>
          <w:szCs w:val="28"/>
        </w:rPr>
        <w:t>9</w:t>
      </w:r>
      <w:r>
        <w:rPr>
          <w:rFonts w:ascii="宋体" w:hAnsi="宋体" w:hint="eastAsia"/>
          <w:sz w:val="28"/>
          <w:szCs w:val="28"/>
        </w:rPr>
        <w:t>年在职职工调入，</w:t>
      </w:r>
      <w:r w:rsidRPr="00D101B6">
        <w:rPr>
          <w:rFonts w:ascii="宋体" w:hAnsi="宋体" w:hint="eastAsia"/>
          <w:sz w:val="28"/>
          <w:szCs w:val="28"/>
        </w:rPr>
        <w:t>工资增</w:t>
      </w:r>
      <w:r>
        <w:rPr>
          <w:rFonts w:ascii="宋体" w:hAnsi="宋体" w:hint="eastAsia"/>
          <w:sz w:val="28"/>
          <w:szCs w:val="28"/>
        </w:rPr>
        <w:t>加，对应住房公积金增加</w:t>
      </w:r>
      <w:r w:rsidRPr="00D101B6">
        <w:rPr>
          <w:rFonts w:ascii="宋体" w:hAnsi="宋体" w:hint="eastAsia"/>
          <w:sz w:val="28"/>
          <w:szCs w:val="28"/>
        </w:rPr>
        <w:t>。</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六、</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年度一般公共预算财政拨款基本支出决算情况说明。</w:t>
      </w:r>
    </w:p>
    <w:p w:rsidR="006907B5" w:rsidRPr="00D101B6" w:rsidRDefault="006907B5" w:rsidP="00986B7F">
      <w:pPr>
        <w:ind w:firstLineChars="200" w:firstLine="31680"/>
        <w:rPr>
          <w:rFonts w:ascii="宋体"/>
          <w:sz w:val="28"/>
          <w:szCs w:val="28"/>
        </w:rPr>
      </w:pPr>
      <w:r>
        <w:rPr>
          <w:rFonts w:ascii="宋体" w:hAnsi="宋体"/>
          <w:sz w:val="28"/>
          <w:szCs w:val="28"/>
        </w:rPr>
        <w:t>2019</w:t>
      </w:r>
      <w:r w:rsidRPr="00D101B6">
        <w:rPr>
          <w:rFonts w:ascii="宋体" w:hAnsi="宋体" w:hint="eastAsia"/>
          <w:sz w:val="28"/>
          <w:szCs w:val="28"/>
        </w:rPr>
        <w:t>年度财政拨款基本支出</w:t>
      </w:r>
      <w:r>
        <w:rPr>
          <w:rFonts w:ascii="宋体" w:hAnsi="宋体"/>
          <w:sz w:val="28"/>
          <w:szCs w:val="28"/>
        </w:rPr>
        <w:t>177.41</w:t>
      </w:r>
      <w:r w:rsidRPr="00D101B6">
        <w:rPr>
          <w:rFonts w:ascii="宋体" w:hAnsi="宋体" w:hint="eastAsia"/>
          <w:sz w:val="28"/>
          <w:szCs w:val="28"/>
        </w:rPr>
        <w:t>万元，其中：人员经费</w:t>
      </w:r>
      <w:r>
        <w:rPr>
          <w:rFonts w:ascii="宋体" w:hAnsi="宋体"/>
          <w:sz w:val="28"/>
          <w:szCs w:val="28"/>
        </w:rPr>
        <w:t>152.72</w:t>
      </w:r>
      <w:r w:rsidRPr="00D101B6">
        <w:rPr>
          <w:rFonts w:ascii="宋体" w:hAnsi="宋体" w:hint="eastAsia"/>
          <w:sz w:val="28"/>
          <w:szCs w:val="28"/>
        </w:rPr>
        <w:t>万元，主要包括：基本工资、津贴补贴、奖金、其他社会保障缴费、伙食补助费、其他工资福利支出、离休费、退休费、医疗费、奖励金、住房公积金、提租补贴、采暖补贴、其他对个人和家庭的补助支出；公用经费</w:t>
      </w:r>
      <w:r>
        <w:rPr>
          <w:rFonts w:ascii="宋体" w:hAnsi="宋体"/>
          <w:sz w:val="28"/>
          <w:szCs w:val="28"/>
        </w:rPr>
        <w:t>24.69</w:t>
      </w:r>
      <w:r w:rsidRPr="00D101B6">
        <w:rPr>
          <w:rFonts w:ascii="宋体" w:hAnsi="宋体" w:hint="eastAsia"/>
          <w:sz w:val="28"/>
          <w:szCs w:val="28"/>
        </w:rPr>
        <w:t>万元，主要包括：办公费、印刷费、水费、电费、邮电费、取暖费、物业费、差旅费、维修（护）费、专用材料费、劳务费、工会经费、福利费、其他交通费用、办公设备购置。</w:t>
      </w:r>
    </w:p>
    <w:p w:rsidR="006907B5" w:rsidRPr="00D101B6" w:rsidRDefault="006907B5" w:rsidP="00986B7F">
      <w:pPr>
        <w:ind w:firstLineChars="196" w:firstLine="31680"/>
        <w:rPr>
          <w:rFonts w:ascii="宋体"/>
          <w:b/>
          <w:sz w:val="28"/>
          <w:szCs w:val="28"/>
        </w:rPr>
      </w:pPr>
      <w:r w:rsidRPr="00D101B6">
        <w:rPr>
          <w:rFonts w:ascii="宋体" w:hAnsi="宋体" w:hint="eastAsia"/>
          <w:b/>
          <w:sz w:val="28"/>
          <w:szCs w:val="28"/>
        </w:rPr>
        <w:t>七、</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年度一般公共预算财政拨款“三公”经费支出决算情况说明</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（一）“三公”经费财政拨款支出决算总体情况说明。</w:t>
      </w:r>
    </w:p>
    <w:p w:rsidR="006907B5" w:rsidRPr="00D101B6" w:rsidRDefault="006907B5" w:rsidP="00986B7F">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年度“三公”经费财政拨款支出预算为</w:t>
      </w:r>
      <w:r w:rsidRPr="00D101B6">
        <w:rPr>
          <w:rFonts w:ascii="宋体" w:hAnsi="宋体"/>
          <w:sz w:val="28"/>
          <w:szCs w:val="28"/>
        </w:rPr>
        <w:t>0.2</w:t>
      </w:r>
      <w:r w:rsidRPr="00D101B6">
        <w:rPr>
          <w:rFonts w:ascii="宋体" w:hAnsi="宋体" w:hint="eastAsia"/>
          <w:sz w:val="28"/>
          <w:szCs w:val="28"/>
        </w:rPr>
        <w:t>万元，支出决算为</w:t>
      </w:r>
      <w:r w:rsidRPr="00D101B6">
        <w:rPr>
          <w:rFonts w:ascii="宋体" w:hAnsi="宋体"/>
          <w:sz w:val="28"/>
          <w:szCs w:val="28"/>
        </w:rPr>
        <w:t>0.2</w:t>
      </w:r>
      <w:r w:rsidRPr="00D101B6">
        <w:rPr>
          <w:rFonts w:ascii="宋体" w:hAnsi="宋体" w:hint="eastAsia"/>
          <w:sz w:val="28"/>
          <w:szCs w:val="28"/>
        </w:rPr>
        <w:t>万元，完成预算的</w:t>
      </w:r>
      <w:r w:rsidRPr="00D101B6">
        <w:rPr>
          <w:rFonts w:ascii="宋体" w:hAnsi="宋体"/>
          <w:sz w:val="28"/>
          <w:szCs w:val="28"/>
        </w:rPr>
        <w:t>100%</w:t>
      </w:r>
      <w:r w:rsidRPr="00D101B6">
        <w:rPr>
          <w:rFonts w:ascii="宋体" w:hAnsi="宋体" w:hint="eastAsia"/>
          <w:sz w:val="28"/>
          <w:szCs w:val="28"/>
        </w:rPr>
        <w:t>，其中：因公出国（境）费支出决算为</w:t>
      </w:r>
      <w:r w:rsidRPr="00D101B6">
        <w:rPr>
          <w:rFonts w:ascii="宋体"/>
          <w:sz w:val="28"/>
          <w:szCs w:val="28"/>
        </w:rPr>
        <w:t>0</w:t>
      </w:r>
      <w:r w:rsidRPr="00D101B6">
        <w:rPr>
          <w:rFonts w:ascii="宋体" w:hAnsi="宋体" w:hint="eastAsia"/>
          <w:sz w:val="28"/>
          <w:szCs w:val="28"/>
        </w:rPr>
        <w:t>万元，；公务用车购置及运行费支出决算为</w:t>
      </w:r>
      <w:r w:rsidRPr="00D101B6">
        <w:rPr>
          <w:rFonts w:ascii="宋体" w:hAnsi="宋体"/>
          <w:sz w:val="28"/>
          <w:szCs w:val="28"/>
        </w:rPr>
        <w:t>0.2</w:t>
      </w:r>
      <w:r w:rsidRPr="00D101B6">
        <w:rPr>
          <w:rFonts w:ascii="宋体" w:hAnsi="宋体" w:hint="eastAsia"/>
          <w:sz w:val="28"/>
          <w:szCs w:val="28"/>
        </w:rPr>
        <w:t>万元，完成预算的</w:t>
      </w:r>
      <w:r>
        <w:rPr>
          <w:rFonts w:ascii="宋体" w:hAnsi="宋体"/>
          <w:sz w:val="28"/>
          <w:szCs w:val="28"/>
        </w:rPr>
        <w:t>100</w:t>
      </w:r>
      <w:r w:rsidRPr="00D101B6">
        <w:rPr>
          <w:rFonts w:ascii="宋体" w:hAnsi="宋体"/>
          <w:sz w:val="28"/>
          <w:szCs w:val="28"/>
        </w:rPr>
        <w:t>%</w:t>
      </w:r>
      <w:r w:rsidRPr="00D101B6">
        <w:rPr>
          <w:rFonts w:ascii="宋体" w:hAnsi="宋体" w:hint="eastAsia"/>
          <w:sz w:val="28"/>
          <w:szCs w:val="28"/>
        </w:rPr>
        <w:t>；公务接待费支出决算为</w:t>
      </w:r>
      <w:r w:rsidRPr="00D101B6">
        <w:rPr>
          <w:rFonts w:ascii="宋体"/>
          <w:sz w:val="28"/>
          <w:szCs w:val="28"/>
        </w:rPr>
        <w:t>0</w:t>
      </w:r>
      <w:r w:rsidRPr="00D101B6">
        <w:rPr>
          <w:rFonts w:ascii="宋体" w:hAnsi="宋体" w:hint="eastAsia"/>
          <w:sz w:val="28"/>
          <w:szCs w:val="28"/>
        </w:rPr>
        <w:t>万元，</w:t>
      </w:r>
      <w:r w:rsidRPr="00D101B6">
        <w:rPr>
          <w:rFonts w:ascii="宋体" w:hAnsi="宋体"/>
          <w:sz w:val="28"/>
          <w:szCs w:val="28"/>
        </w:rPr>
        <w:t xml:space="preserve"> 2018</w:t>
      </w:r>
      <w:r w:rsidRPr="00D101B6">
        <w:rPr>
          <w:rFonts w:ascii="宋体" w:hAnsi="宋体" w:hint="eastAsia"/>
          <w:sz w:val="28"/>
          <w:szCs w:val="28"/>
        </w:rPr>
        <w:t>年度“三公”经费支出决算数与预算数持平。</w:t>
      </w:r>
    </w:p>
    <w:p w:rsidR="006907B5" w:rsidRPr="00D101B6" w:rsidRDefault="006907B5" w:rsidP="00986B7F">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年度“三公”经费财政拨款支出决算数</w:t>
      </w:r>
      <w:r>
        <w:rPr>
          <w:rFonts w:ascii="宋体" w:hAnsi="宋体" w:hint="eastAsia"/>
          <w:sz w:val="28"/>
          <w:szCs w:val="28"/>
        </w:rPr>
        <w:t>与</w:t>
      </w:r>
      <w:r w:rsidRPr="00D101B6">
        <w:rPr>
          <w:rFonts w:ascii="宋体" w:hAnsi="宋体" w:hint="eastAsia"/>
          <w:sz w:val="28"/>
          <w:szCs w:val="28"/>
        </w:rPr>
        <w:t>上年持平</w:t>
      </w:r>
      <w:r>
        <w:rPr>
          <w:rFonts w:ascii="宋体" w:hAnsi="宋体" w:hint="eastAsia"/>
          <w:sz w:val="28"/>
          <w:szCs w:val="28"/>
        </w:rPr>
        <w:t>。</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（二）“三公”经费财政拨款支出决算具体情况说明。</w:t>
      </w:r>
    </w:p>
    <w:p w:rsidR="006907B5" w:rsidRPr="00D101B6" w:rsidRDefault="006907B5" w:rsidP="00986B7F">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年度“三公”经费财政拨款支出决算中，因公出国（境）费支出决算</w:t>
      </w:r>
      <w:r w:rsidRPr="00D101B6">
        <w:rPr>
          <w:rFonts w:ascii="宋体"/>
          <w:sz w:val="28"/>
          <w:szCs w:val="28"/>
        </w:rPr>
        <w:t>0</w:t>
      </w:r>
      <w:r w:rsidRPr="00D101B6">
        <w:rPr>
          <w:rFonts w:ascii="宋体" w:hAnsi="宋体" w:hint="eastAsia"/>
          <w:sz w:val="28"/>
          <w:szCs w:val="28"/>
        </w:rPr>
        <w:t>万元；公务用车购置及运行费支出决算</w:t>
      </w:r>
      <w:r w:rsidRPr="00D101B6">
        <w:rPr>
          <w:rFonts w:ascii="宋体" w:hAnsi="宋体"/>
          <w:sz w:val="28"/>
          <w:szCs w:val="28"/>
        </w:rPr>
        <w:t>0.2</w:t>
      </w:r>
      <w:r w:rsidRPr="00D101B6">
        <w:rPr>
          <w:rFonts w:ascii="宋体" w:hAnsi="宋体" w:hint="eastAsia"/>
          <w:sz w:val="28"/>
          <w:szCs w:val="28"/>
        </w:rPr>
        <w:t>万元，占</w:t>
      </w:r>
      <w:r w:rsidRPr="00D101B6">
        <w:rPr>
          <w:rFonts w:ascii="宋体" w:hAnsi="宋体"/>
          <w:sz w:val="28"/>
          <w:szCs w:val="28"/>
        </w:rPr>
        <w:t>100%</w:t>
      </w:r>
      <w:r w:rsidRPr="00D101B6">
        <w:rPr>
          <w:rFonts w:ascii="宋体" w:hAnsi="宋体" w:hint="eastAsia"/>
          <w:sz w:val="28"/>
          <w:szCs w:val="28"/>
        </w:rPr>
        <w:t>；公务接待费支出决算</w:t>
      </w:r>
      <w:r w:rsidRPr="00D101B6">
        <w:rPr>
          <w:rFonts w:ascii="宋体" w:hAnsi="宋体"/>
          <w:sz w:val="28"/>
          <w:szCs w:val="28"/>
        </w:rPr>
        <w:t xml:space="preserve"> 0</w:t>
      </w:r>
      <w:r w:rsidRPr="00D101B6">
        <w:rPr>
          <w:rFonts w:ascii="宋体" w:hAnsi="宋体" w:hint="eastAsia"/>
          <w:sz w:val="28"/>
          <w:szCs w:val="28"/>
        </w:rPr>
        <w:t>万元。</w:t>
      </w:r>
    </w:p>
    <w:p w:rsidR="006907B5" w:rsidRPr="00D101B6" w:rsidRDefault="006907B5" w:rsidP="00986B7F">
      <w:pPr>
        <w:ind w:firstLineChars="200" w:firstLine="31680"/>
        <w:rPr>
          <w:rFonts w:ascii="宋体"/>
          <w:sz w:val="28"/>
          <w:szCs w:val="28"/>
        </w:rPr>
      </w:pPr>
      <w:r w:rsidRPr="00D101B6">
        <w:rPr>
          <w:rFonts w:ascii="宋体" w:hAnsi="宋体"/>
          <w:sz w:val="28"/>
          <w:szCs w:val="28"/>
        </w:rPr>
        <w:t>1.</w:t>
      </w:r>
      <w:r w:rsidRPr="00D101B6">
        <w:rPr>
          <w:rFonts w:ascii="宋体" w:hAnsi="宋体" w:hint="eastAsia"/>
          <w:sz w:val="28"/>
          <w:szCs w:val="28"/>
        </w:rPr>
        <w:t>因公出国（境）费支出</w:t>
      </w:r>
      <w:r w:rsidRPr="00D101B6">
        <w:rPr>
          <w:rFonts w:ascii="宋体"/>
          <w:sz w:val="28"/>
          <w:szCs w:val="28"/>
        </w:rPr>
        <w:t>0</w:t>
      </w:r>
      <w:r w:rsidRPr="00D101B6">
        <w:rPr>
          <w:rFonts w:ascii="宋体" w:hAnsi="宋体" w:hint="eastAsia"/>
          <w:sz w:val="28"/>
          <w:szCs w:val="28"/>
        </w:rPr>
        <w:t>万元。全年安排因公出国</w:t>
      </w:r>
    </w:p>
    <w:p w:rsidR="006907B5" w:rsidRPr="00D101B6" w:rsidRDefault="006907B5" w:rsidP="00986B7F">
      <w:pPr>
        <w:ind w:firstLineChars="200" w:firstLine="31680"/>
        <w:rPr>
          <w:rFonts w:ascii="宋体"/>
          <w:sz w:val="28"/>
          <w:szCs w:val="28"/>
        </w:rPr>
      </w:pPr>
      <w:r w:rsidRPr="00D101B6">
        <w:rPr>
          <w:rFonts w:ascii="宋体" w:hAnsi="宋体"/>
          <w:sz w:val="28"/>
          <w:szCs w:val="28"/>
        </w:rPr>
        <w:t>2.</w:t>
      </w:r>
      <w:r w:rsidRPr="00D101B6">
        <w:rPr>
          <w:rFonts w:ascii="宋体" w:hAnsi="宋体" w:hint="eastAsia"/>
          <w:sz w:val="28"/>
          <w:szCs w:val="28"/>
        </w:rPr>
        <w:t>公务用车购置及运行费支出</w:t>
      </w:r>
      <w:r w:rsidRPr="00D101B6">
        <w:rPr>
          <w:rFonts w:ascii="宋体" w:hAnsi="宋体"/>
          <w:sz w:val="28"/>
          <w:szCs w:val="28"/>
        </w:rPr>
        <w:t>0.2</w:t>
      </w:r>
      <w:r w:rsidRPr="00D101B6">
        <w:rPr>
          <w:rFonts w:ascii="宋体" w:hAnsi="宋体" w:hint="eastAsia"/>
          <w:sz w:val="28"/>
          <w:szCs w:val="28"/>
        </w:rPr>
        <w:t>万元。其中：公务用车购置支出为</w:t>
      </w:r>
      <w:r w:rsidRPr="00D101B6">
        <w:rPr>
          <w:rFonts w:ascii="宋体"/>
          <w:sz w:val="28"/>
          <w:szCs w:val="28"/>
        </w:rPr>
        <w:t>0</w:t>
      </w:r>
      <w:r w:rsidRPr="00D101B6">
        <w:rPr>
          <w:rFonts w:ascii="宋体" w:hAnsi="宋体" w:hint="eastAsia"/>
          <w:sz w:val="28"/>
          <w:szCs w:val="28"/>
        </w:rPr>
        <w:t>万元。公务用车运行支出</w:t>
      </w:r>
      <w:r w:rsidRPr="00D101B6">
        <w:rPr>
          <w:rFonts w:ascii="宋体" w:hAnsi="宋体"/>
          <w:sz w:val="28"/>
          <w:szCs w:val="28"/>
        </w:rPr>
        <w:t>0.2</w:t>
      </w:r>
      <w:r w:rsidRPr="00D101B6">
        <w:rPr>
          <w:rFonts w:ascii="宋体" w:hAnsi="宋体" w:hint="eastAsia"/>
          <w:sz w:val="28"/>
          <w:szCs w:val="28"/>
        </w:rPr>
        <w:t>万元。公务用车保有量</w:t>
      </w:r>
      <w:r w:rsidRPr="00D101B6">
        <w:rPr>
          <w:rFonts w:ascii="宋体" w:hAnsi="宋体"/>
          <w:sz w:val="28"/>
          <w:szCs w:val="28"/>
        </w:rPr>
        <w:t>1</w:t>
      </w:r>
      <w:r w:rsidRPr="00D101B6">
        <w:rPr>
          <w:rFonts w:ascii="宋体" w:hAnsi="宋体" w:hint="eastAsia"/>
          <w:sz w:val="28"/>
          <w:szCs w:val="28"/>
        </w:rPr>
        <w:t>台。</w:t>
      </w:r>
    </w:p>
    <w:p w:rsidR="006907B5" w:rsidRPr="00D101B6" w:rsidRDefault="006907B5" w:rsidP="00986B7F">
      <w:pPr>
        <w:ind w:firstLineChars="200" w:firstLine="31680"/>
        <w:rPr>
          <w:rFonts w:ascii="宋体"/>
          <w:sz w:val="28"/>
          <w:szCs w:val="28"/>
        </w:rPr>
      </w:pPr>
      <w:r w:rsidRPr="00D101B6">
        <w:rPr>
          <w:rFonts w:ascii="宋体" w:hAnsi="宋体"/>
          <w:sz w:val="28"/>
          <w:szCs w:val="28"/>
        </w:rPr>
        <w:t>3.</w:t>
      </w:r>
      <w:r w:rsidRPr="00D101B6">
        <w:rPr>
          <w:rFonts w:ascii="宋体" w:hAnsi="宋体" w:hint="eastAsia"/>
          <w:sz w:val="28"/>
          <w:szCs w:val="28"/>
        </w:rPr>
        <w:t>公务接待费支出</w:t>
      </w:r>
      <w:r w:rsidRPr="00D101B6">
        <w:rPr>
          <w:rFonts w:ascii="宋体"/>
          <w:sz w:val="28"/>
          <w:szCs w:val="28"/>
        </w:rPr>
        <w:t>0</w:t>
      </w:r>
      <w:r w:rsidRPr="00D101B6">
        <w:rPr>
          <w:rFonts w:ascii="宋体" w:hAnsi="宋体" w:hint="eastAsia"/>
          <w:sz w:val="28"/>
          <w:szCs w:val="28"/>
        </w:rPr>
        <w:t>万元。其中：国内公务接待</w:t>
      </w:r>
      <w:r w:rsidRPr="00D101B6">
        <w:rPr>
          <w:rFonts w:ascii="宋体"/>
          <w:sz w:val="28"/>
          <w:szCs w:val="28"/>
        </w:rPr>
        <w:t>0</w:t>
      </w:r>
      <w:r w:rsidRPr="00D101B6">
        <w:rPr>
          <w:rFonts w:ascii="宋体" w:hAnsi="宋体" w:hint="eastAsia"/>
          <w:sz w:val="28"/>
          <w:szCs w:val="28"/>
        </w:rPr>
        <w:t>万元，国内公务接待批次</w:t>
      </w:r>
      <w:r w:rsidRPr="00D101B6">
        <w:rPr>
          <w:rFonts w:ascii="宋体"/>
          <w:sz w:val="28"/>
          <w:szCs w:val="28"/>
        </w:rPr>
        <w:t>0</w:t>
      </w:r>
      <w:r w:rsidRPr="00D101B6">
        <w:rPr>
          <w:rFonts w:ascii="宋体" w:hAnsi="宋体" w:hint="eastAsia"/>
          <w:sz w:val="28"/>
          <w:szCs w:val="28"/>
        </w:rPr>
        <w:t>个，国内公务接待人次</w:t>
      </w:r>
      <w:r w:rsidRPr="00D101B6">
        <w:rPr>
          <w:rFonts w:ascii="宋体"/>
          <w:sz w:val="28"/>
          <w:szCs w:val="28"/>
        </w:rPr>
        <w:t>0</w:t>
      </w:r>
      <w:r w:rsidRPr="00D101B6">
        <w:rPr>
          <w:rFonts w:ascii="宋体" w:hAnsi="宋体" w:hint="eastAsia"/>
          <w:sz w:val="28"/>
          <w:szCs w:val="28"/>
        </w:rPr>
        <w:t>人；国（境）外公务接待</w:t>
      </w:r>
      <w:r w:rsidRPr="00D101B6">
        <w:rPr>
          <w:rFonts w:ascii="宋体"/>
          <w:sz w:val="28"/>
          <w:szCs w:val="28"/>
        </w:rPr>
        <w:t>0</w:t>
      </w:r>
      <w:r w:rsidRPr="00D101B6">
        <w:rPr>
          <w:rFonts w:ascii="宋体" w:hAnsi="宋体" w:hint="eastAsia"/>
          <w:sz w:val="28"/>
          <w:szCs w:val="28"/>
        </w:rPr>
        <w:t>万元，国（境）外公务接待批次</w:t>
      </w:r>
      <w:r w:rsidRPr="00D101B6">
        <w:rPr>
          <w:rFonts w:ascii="宋体"/>
          <w:sz w:val="28"/>
          <w:szCs w:val="28"/>
        </w:rPr>
        <w:t>0</w:t>
      </w:r>
      <w:r w:rsidRPr="00D101B6">
        <w:rPr>
          <w:rFonts w:ascii="宋体" w:hAnsi="宋体" w:hint="eastAsia"/>
          <w:sz w:val="28"/>
          <w:szCs w:val="28"/>
        </w:rPr>
        <w:t>个，国（境）外公务接待人次</w:t>
      </w:r>
      <w:r w:rsidRPr="00D101B6">
        <w:rPr>
          <w:rFonts w:ascii="宋体"/>
          <w:sz w:val="28"/>
          <w:szCs w:val="28"/>
        </w:rPr>
        <w:t>0</w:t>
      </w:r>
      <w:r w:rsidRPr="00D101B6">
        <w:rPr>
          <w:rFonts w:ascii="宋体" w:hAnsi="宋体" w:hint="eastAsia"/>
          <w:sz w:val="28"/>
          <w:szCs w:val="28"/>
        </w:rPr>
        <w:t>人。</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八、其他重要事项的情况说明</w:t>
      </w:r>
    </w:p>
    <w:p w:rsidR="006907B5" w:rsidRPr="00D101B6" w:rsidRDefault="006907B5" w:rsidP="00986B7F">
      <w:pPr>
        <w:ind w:firstLineChars="150" w:firstLine="31680"/>
        <w:rPr>
          <w:rFonts w:ascii="宋体"/>
          <w:b/>
          <w:sz w:val="28"/>
          <w:szCs w:val="28"/>
        </w:rPr>
      </w:pPr>
      <w:r w:rsidRPr="00D101B6">
        <w:rPr>
          <w:rFonts w:ascii="宋体" w:hAnsi="宋体" w:hint="eastAsia"/>
          <w:b/>
          <w:sz w:val="28"/>
          <w:szCs w:val="28"/>
        </w:rPr>
        <w:t>（一）机关运行经费支出情况。</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本部门</w:t>
      </w:r>
      <w:r w:rsidRPr="00D101B6">
        <w:rPr>
          <w:rFonts w:ascii="宋体" w:hAnsi="宋体"/>
          <w:sz w:val="28"/>
          <w:szCs w:val="28"/>
        </w:rPr>
        <w:t xml:space="preserve"> 201</w:t>
      </w:r>
      <w:r>
        <w:rPr>
          <w:rFonts w:ascii="宋体" w:hAnsi="宋体"/>
          <w:sz w:val="28"/>
          <w:szCs w:val="28"/>
        </w:rPr>
        <w:t>9</w:t>
      </w:r>
      <w:r w:rsidRPr="00D101B6">
        <w:rPr>
          <w:rFonts w:ascii="宋体" w:hAnsi="宋体" w:hint="eastAsia"/>
          <w:sz w:val="28"/>
          <w:szCs w:val="28"/>
        </w:rPr>
        <w:t>年度机关运行经费支出</w:t>
      </w:r>
      <w:r w:rsidRPr="00D101B6">
        <w:rPr>
          <w:rFonts w:ascii="宋体" w:hAnsi="宋体"/>
          <w:sz w:val="28"/>
          <w:szCs w:val="28"/>
        </w:rPr>
        <w:t xml:space="preserve"> </w:t>
      </w:r>
      <w:r>
        <w:rPr>
          <w:rFonts w:ascii="宋体" w:hAnsi="宋体"/>
          <w:sz w:val="28"/>
          <w:szCs w:val="28"/>
        </w:rPr>
        <w:t>24.68</w:t>
      </w:r>
      <w:r w:rsidRPr="00D101B6">
        <w:rPr>
          <w:rFonts w:ascii="宋体" w:hAnsi="宋体" w:hint="eastAsia"/>
          <w:sz w:val="28"/>
          <w:szCs w:val="28"/>
        </w:rPr>
        <w:t>万元，比上年增加</w:t>
      </w:r>
      <w:r>
        <w:rPr>
          <w:rFonts w:ascii="宋体" w:hAnsi="宋体"/>
          <w:sz w:val="28"/>
          <w:szCs w:val="28"/>
        </w:rPr>
        <w:t>2.84</w:t>
      </w:r>
      <w:r w:rsidRPr="00D101B6">
        <w:rPr>
          <w:rFonts w:ascii="宋体" w:hAnsi="宋体"/>
          <w:sz w:val="28"/>
          <w:szCs w:val="28"/>
        </w:rPr>
        <w:t xml:space="preserve"> </w:t>
      </w:r>
      <w:r w:rsidRPr="00D101B6">
        <w:rPr>
          <w:rFonts w:ascii="宋体" w:hAnsi="宋体" w:hint="eastAsia"/>
          <w:sz w:val="28"/>
          <w:szCs w:val="28"/>
        </w:rPr>
        <w:t>万元，增长</w:t>
      </w:r>
      <w:r>
        <w:rPr>
          <w:rFonts w:ascii="宋体" w:hAnsi="宋体"/>
          <w:sz w:val="28"/>
          <w:szCs w:val="28"/>
        </w:rPr>
        <w:t>13</w:t>
      </w:r>
      <w:r w:rsidRPr="00D101B6">
        <w:rPr>
          <w:rFonts w:ascii="宋体" w:hAnsi="宋体"/>
          <w:sz w:val="28"/>
          <w:szCs w:val="28"/>
        </w:rPr>
        <w:t>%</w:t>
      </w:r>
      <w:r w:rsidRPr="00D101B6">
        <w:rPr>
          <w:rFonts w:ascii="宋体" w:hAnsi="宋体" w:hint="eastAsia"/>
          <w:sz w:val="28"/>
          <w:szCs w:val="28"/>
        </w:rPr>
        <w:t>。主要原因是：境管理业务增加。</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（二）政府采购支出情况。</w:t>
      </w:r>
    </w:p>
    <w:p w:rsidR="006907B5" w:rsidRPr="00D101B6" w:rsidRDefault="006907B5" w:rsidP="00986B7F">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年度政府采购支出总额</w:t>
      </w:r>
      <w:r w:rsidRPr="00D101B6">
        <w:rPr>
          <w:rFonts w:ascii="宋体"/>
          <w:sz w:val="28"/>
          <w:szCs w:val="28"/>
        </w:rPr>
        <w:t>0</w:t>
      </w:r>
      <w:r w:rsidRPr="00D101B6">
        <w:rPr>
          <w:rFonts w:ascii="宋体" w:hAnsi="宋体" w:hint="eastAsia"/>
          <w:sz w:val="28"/>
          <w:szCs w:val="28"/>
        </w:rPr>
        <w:t>万元，其中：政府采购货物支出</w:t>
      </w:r>
      <w:r w:rsidRPr="00D101B6">
        <w:rPr>
          <w:rFonts w:ascii="宋体" w:hAnsi="宋体"/>
          <w:sz w:val="28"/>
          <w:szCs w:val="28"/>
        </w:rPr>
        <w:t xml:space="preserve">  </w:t>
      </w:r>
      <w:r w:rsidRPr="00D101B6">
        <w:rPr>
          <w:rFonts w:ascii="宋体" w:hAnsi="宋体" w:hint="eastAsia"/>
          <w:sz w:val="28"/>
          <w:szCs w:val="28"/>
        </w:rPr>
        <w:t>万元、政府采购工程支出</w:t>
      </w:r>
      <w:r w:rsidRPr="00D101B6">
        <w:rPr>
          <w:rFonts w:ascii="宋体"/>
          <w:sz w:val="28"/>
          <w:szCs w:val="28"/>
        </w:rPr>
        <w:t>0</w:t>
      </w:r>
      <w:r w:rsidRPr="00D101B6">
        <w:rPr>
          <w:rFonts w:ascii="宋体" w:hAnsi="宋体" w:hint="eastAsia"/>
          <w:sz w:val="28"/>
          <w:szCs w:val="28"/>
        </w:rPr>
        <w:t>万元、政府采购服务支出</w:t>
      </w:r>
      <w:r w:rsidRPr="00D101B6">
        <w:rPr>
          <w:rFonts w:ascii="宋体"/>
          <w:sz w:val="28"/>
          <w:szCs w:val="28"/>
        </w:rPr>
        <w:t>0</w:t>
      </w:r>
      <w:r w:rsidRPr="00D101B6">
        <w:rPr>
          <w:rFonts w:ascii="宋体" w:hAnsi="宋体" w:hint="eastAsia"/>
          <w:sz w:val="28"/>
          <w:szCs w:val="28"/>
        </w:rPr>
        <w:t>万元。</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（三）国有资产占用情况。</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截至</w:t>
      </w:r>
      <w:r w:rsidRPr="00D101B6">
        <w:rPr>
          <w:rFonts w:ascii="宋体" w:hAnsi="宋体"/>
          <w:sz w:val="28"/>
          <w:szCs w:val="28"/>
        </w:rPr>
        <w:t xml:space="preserve"> 201</w:t>
      </w:r>
      <w:r>
        <w:rPr>
          <w:rFonts w:ascii="宋体" w:hAnsi="宋体"/>
          <w:sz w:val="28"/>
          <w:szCs w:val="28"/>
        </w:rPr>
        <w:t>9</w:t>
      </w:r>
      <w:r w:rsidRPr="00D101B6">
        <w:rPr>
          <w:rFonts w:ascii="宋体" w:hAnsi="宋体" w:hint="eastAsia"/>
          <w:sz w:val="28"/>
          <w:szCs w:val="28"/>
        </w:rPr>
        <w:t>年</w:t>
      </w:r>
      <w:r w:rsidRPr="00D101B6">
        <w:rPr>
          <w:rFonts w:ascii="宋体" w:hAnsi="宋体"/>
          <w:sz w:val="28"/>
          <w:szCs w:val="28"/>
        </w:rPr>
        <w:t xml:space="preserve"> 12 </w:t>
      </w:r>
      <w:r w:rsidRPr="00D101B6">
        <w:rPr>
          <w:rFonts w:ascii="宋体" w:hAnsi="宋体" w:hint="eastAsia"/>
          <w:sz w:val="28"/>
          <w:szCs w:val="28"/>
        </w:rPr>
        <w:t>月</w:t>
      </w:r>
      <w:r w:rsidRPr="00D101B6">
        <w:rPr>
          <w:rFonts w:ascii="宋体" w:hAnsi="宋体"/>
          <w:sz w:val="28"/>
          <w:szCs w:val="28"/>
        </w:rPr>
        <w:t xml:space="preserve"> 31 </w:t>
      </w:r>
      <w:r w:rsidRPr="00D101B6">
        <w:rPr>
          <w:rFonts w:ascii="宋体" w:hAnsi="宋体" w:hint="eastAsia"/>
          <w:sz w:val="28"/>
          <w:szCs w:val="28"/>
        </w:rPr>
        <w:t>日，本部门共有车辆</w:t>
      </w:r>
      <w:r w:rsidRPr="00D101B6">
        <w:rPr>
          <w:rFonts w:ascii="宋体" w:hAnsi="宋体"/>
          <w:sz w:val="28"/>
          <w:szCs w:val="28"/>
        </w:rPr>
        <w:t>1</w:t>
      </w:r>
      <w:r w:rsidRPr="00D101B6">
        <w:rPr>
          <w:rFonts w:ascii="宋体" w:hAnsi="宋体" w:hint="eastAsia"/>
          <w:sz w:val="28"/>
          <w:szCs w:val="28"/>
        </w:rPr>
        <w:t>辆，一般执法执勤用</w:t>
      </w:r>
      <w:r w:rsidRPr="00D101B6">
        <w:rPr>
          <w:rFonts w:ascii="宋体" w:hAnsi="宋体"/>
          <w:sz w:val="28"/>
          <w:szCs w:val="28"/>
        </w:rPr>
        <w:t>1</w:t>
      </w:r>
      <w:r w:rsidRPr="00D101B6">
        <w:rPr>
          <w:rFonts w:ascii="宋体" w:hAnsi="宋体" w:hint="eastAsia"/>
          <w:sz w:val="28"/>
          <w:szCs w:val="28"/>
        </w:rPr>
        <w:t>辆，单位价值</w:t>
      </w:r>
      <w:r w:rsidRPr="00D101B6">
        <w:rPr>
          <w:rFonts w:ascii="宋体" w:hAnsi="宋体"/>
          <w:sz w:val="28"/>
          <w:szCs w:val="28"/>
        </w:rPr>
        <w:t xml:space="preserve"> 50 </w:t>
      </w:r>
      <w:r w:rsidRPr="00D101B6">
        <w:rPr>
          <w:rFonts w:ascii="宋体" w:hAnsi="宋体" w:hint="eastAsia"/>
          <w:sz w:val="28"/>
          <w:szCs w:val="28"/>
        </w:rPr>
        <w:t>万万元以上通用设备</w:t>
      </w:r>
      <w:r w:rsidRPr="00D101B6">
        <w:rPr>
          <w:rFonts w:ascii="宋体"/>
          <w:sz w:val="28"/>
          <w:szCs w:val="28"/>
        </w:rPr>
        <w:t>0</w:t>
      </w:r>
      <w:r w:rsidRPr="00D101B6">
        <w:rPr>
          <w:rFonts w:ascii="宋体" w:hAnsi="宋体" w:hint="eastAsia"/>
          <w:sz w:val="28"/>
          <w:szCs w:val="28"/>
        </w:rPr>
        <w:t>台（套），单价</w:t>
      </w:r>
      <w:r w:rsidRPr="00D101B6">
        <w:rPr>
          <w:rFonts w:ascii="宋体" w:hAnsi="宋体"/>
          <w:sz w:val="28"/>
          <w:szCs w:val="28"/>
        </w:rPr>
        <w:t>100</w:t>
      </w:r>
      <w:r w:rsidRPr="00D101B6">
        <w:rPr>
          <w:rFonts w:ascii="宋体" w:hAnsi="宋体" w:hint="eastAsia"/>
          <w:sz w:val="28"/>
          <w:szCs w:val="28"/>
        </w:rPr>
        <w:t>万元以上专用设备</w:t>
      </w:r>
      <w:r w:rsidRPr="00D101B6">
        <w:rPr>
          <w:rFonts w:ascii="宋体" w:hAnsi="宋体"/>
          <w:sz w:val="28"/>
          <w:szCs w:val="28"/>
        </w:rPr>
        <w:t>1</w:t>
      </w:r>
      <w:r w:rsidRPr="00D101B6">
        <w:rPr>
          <w:rFonts w:ascii="宋体" w:hAnsi="宋体" w:hint="eastAsia"/>
          <w:sz w:val="28"/>
          <w:szCs w:val="28"/>
        </w:rPr>
        <w:t>台（套）。</w:t>
      </w:r>
    </w:p>
    <w:p w:rsidR="006907B5" w:rsidRPr="00D101B6" w:rsidRDefault="006907B5" w:rsidP="00986B7F">
      <w:pPr>
        <w:ind w:firstLineChars="200" w:firstLine="31680"/>
        <w:rPr>
          <w:rFonts w:ascii="宋体"/>
          <w:b/>
          <w:sz w:val="28"/>
          <w:szCs w:val="28"/>
        </w:rPr>
      </w:pPr>
      <w:r w:rsidRPr="00D101B6">
        <w:rPr>
          <w:rFonts w:ascii="宋体" w:hAnsi="宋体" w:hint="eastAsia"/>
          <w:b/>
          <w:sz w:val="28"/>
          <w:szCs w:val="28"/>
        </w:rPr>
        <w:t>（四）</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年度预算绩效情况说明</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根据财政预算管理要求和年初设定的绩效目标，我单位组织对</w:t>
      </w:r>
      <w:r w:rsidRPr="00D101B6">
        <w:rPr>
          <w:rFonts w:ascii="宋体" w:hAnsi="宋体"/>
          <w:sz w:val="28"/>
          <w:szCs w:val="28"/>
        </w:rPr>
        <w:t xml:space="preserve"> 201</w:t>
      </w:r>
      <w:bookmarkStart w:id="0" w:name="_GoBack"/>
      <w:bookmarkEnd w:id="0"/>
      <w:r>
        <w:rPr>
          <w:rFonts w:ascii="宋体" w:hAnsi="宋体"/>
          <w:sz w:val="28"/>
          <w:szCs w:val="28"/>
        </w:rPr>
        <w:t>9</w:t>
      </w:r>
      <w:r w:rsidRPr="00D101B6">
        <w:rPr>
          <w:rFonts w:ascii="宋体" w:hAnsi="宋体" w:hint="eastAsia"/>
          <w:sz w:val="28"/>
          <w:szCs w:val="28"/>
        </w:rPr>
        <w:t>年度项目支出全面开展绩效自评</w:t>
      </w:r>
      <w:r>
        <w:rPr>
          <w:rFonts w:ascii="宋体" w:hAnsi="宋体" w:hint="eastAsia"/>
          <w:sz w:val="28"/>
          <w:szCs w:val="28"/>
        </w:rPr>
        <w:t>，</w:t>
      </w:r>
      <w:r w:rsidRPr="00D101B6">
        <w:rPr>
          <w:rFonts w:ascii="宋体" w:hAnsi="宋体" w:hint="eastAsia"/>
          <w:sz w:val="28"/>
          <w:szCs w:val="28"/>
        </w:rPr>
        <w:t>自评覆盖率达到</w:t>
      </w:r>
      <w:r w:rsidRPr="00D101B6">
        <w:rPr>
          <w:rFonts w:ascii="宋体" w:hAnsi="宋体"/>
          <w:sz w:val="28"/>
          <w:szCs w:val="28"/>
        </w:rPr>
        <w:t>100%</w:t>
      </w:r>
      <w:r w:rsidRPr="00D101B6">
        <w:rPr>
          <w:rFonts w:ascii="宋体" w:hAnsi="宋体" w:hint="eastAsia"/>
          <w:sz w:val="28"/>
          <w:szCs w:val="28"/>
        </w:rPr>
        <w:t>。</w:t>
      </w:r>
    </w:p>
    <w:p w:rsidR="006907B5" w:rsidRPr="00D101B6" w:rsidRDefault="006907B5" w:rsidP="00EE615F">
      <w:pPr>
        <w:rPr>
          <w:rFonts w:ascii="宋体"/>
          <w:sz w:val="28"/>
          <w:szCs w:val="28"/>
        </w:rPr>
      </w:pPr>
      <w:r w:rsidRPr="00D101B6">
        <w:rPr>
          <w:rFonts w:ascii="宋体"/>
          <w:sz w:val="28"/>
          <w:szCs w:val="28"/>
        </w:rPr>
        <w:t> </w:t>
      </w:r>
    </w:p>
    <w:p w:rsidR="006907B5" w:rsidRPr="00D101B6" w:rsidRDefault="006907B5" w:rsidP="00EE615F">
      <w:pPr>
        <w:rPr>
          <w:rFonts w:ascii="宋体"/>
          <w:b/>
          <w:sz w:val="32"/>
          <w:szCs w:val="32"/>
        </w:rPr>
      </w:pPr>
      <w:r w:rsidRPr="00D101B6">
        <w:rPr>
          <w:rFonts w:ascii="宋体" w:hAnsi="宋体" w:hint="eastAsia"/>
          <w:b/>
          <w:sz w:val="32"/>
          <w:szCs w:val="32"/>
        </w:rPr>
        <w:t>第三部分</w:t>
      </w:r>
      <w:r w:rsidRPr="00D101B6">
        <w:rPr>
          <w:rFonts w:ascii="宋体" w:hAnsi="宋体"/>
          <w:b/>
          <w:sz w:val="32"/>
          <w:szCs w:val="32"/>
        </w:rPr>
        <w:t xml:space="preserve"> </w:t>
      </w:r>
      <w:r w:rsidRPr="00D101B6">
        <w:rPr>
          <w:rFonts w:ascii="宋体" w:hAnsi="宋体" w:hint="eastAsia"/>
          <w:b/>
          <w:sz w:val="32"/>
          <w:szCs w:val="32"/>
        </w:rPr>
        <w:t>名词解释</w:t>
      </w:r>
    </w:p>
    <w:p w:rsidR="006907B5" w:rsidRPr="00D101B6" w:rsidRDefault="006907B5" w:rsidP="00986B7F">
      <w:pPr>
        <w:ind w:firstLineChars="200" w:firstLine="31680"/>
        <w:rPr>
          <w:rFonts w:ascii="宋体"/>
          <w:sz w:val="28"/>
          <w:szCs w:val="28"/>
        </w:rPr>
      </w:pP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一、财政拨款收入：指县级财政当年拨付的资金。</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二、事业收入：指事业单位开展专业业务活动及辅助活动所取得的收入。</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三、经营收入：指事业单位在专业业务活动及其辅助活动之外开展非独立核算经营活动取得的收入。</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四、其他收入：指除上述“财政拨款收入”、“事业收入”、“经营收入”等以外的收入。</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六、年初结转和结余：指以前年度尚未完成、结转到本年按有关规定继续使用的资金。</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七、结余分配：指事业单位按规定提取的职工福利基金、事业基金和缴纳的所得税，以及建设单位按规定应交回的基本建设竣工项目结余资金。</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八、年末结转和结余：指本年度或以前年度预算安排、因客观条件发生变化无法按原计划实施，需延迟到以后年度按有关规定继续使用的资金。</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九、基本支出：指为保障机构正常运转、完成日常工作任务而发生的人员支出和公用支出。</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十、项目支出：指在基本支出之外为完成特定行政任务和事业发展目标所发生的支出。</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十一、经营支出：指事业单位在专业业务活动及其辅助活动之外开展非独立核算经营活动发生的支出。</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十二、“三公”经费：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6907B5" w:rsidRPr="00D101B6" w:rsidRDefault="006907B5" w:rsidP="00986B7F">
      <w:pPr>
        <w:ind w:firstLineChars="200" w:firstLine="31680"/>
        <w:rPr>
          <w:rFonts w:ascii="宋体"/>
          <w:sz w:val="28"/>
          <w:szCs w:val="28"/>
        </w:rPr>
      </w:pPr>
      <w:r w:rsidRPr="00D101B6">
        <w:rPr>
          <w:rFonts w:ascii="宋体" w:hAnsi="宋体" w:hint="eastAsia"/>
          <w:sz w:val="28"/>
          <w:szCs w:val="28"/>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907B5" w:rsidRPr="00D101B6" w:rsidRDefault="006907B5" w:rsidP="00EE615F">
      <w:pPr>
        <w:rPr>
          <w:rFonts w:ascii="宋体"/>
          <w:sz w:val="28"/>
          <w:szCs w:val="28"/>
        </w:rPr>
      </w:pPr>
    </w:p>
    <w:sectPr w:rsidR="006907B5" w:rsidRPr="00D101B6" w:rsidSect="00E17A46">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E7389C"/>
    <w:rsid w:val="00064F2B"/>
    <w:rsid w:val="000717FB"/>
    <w:rsid w:val="000B1A55"/>
    <w:rsid w:val="000B632D"/>
    <w:rsid w:val="000E6957"/>
    <w:rsid w:val="001520F8"/>
    <w:rsid w:val="001708FC"/>
    <w:rsid w:val="00171253"/>
    <w:rsid w:val="0019509C"/>
    <w:rsid w:val="001B3435"/>
    <w:rsid w:val="001E72D0"/>
    <w:rsid w:val="001E75F2"/>
    <w:rsid w:val="00261D5A"/>
    <w:rsid w:val="00331DB5"/>
    <w:rsid w:val="00334792"/>
    <w:rsid w:val="00347982"/>
    <w:rsid w:val="003707C9"/>
    <w:rsid w:val="003815CC"/>
    <w:rsid w:val="003C5BC9"/>
    <w:rsid w:val="003E2F41"/>
    <w:rsid w:val="003E458C"/>
    <w:rsid w:val="00464154"/>
    <w:rsid w:val="004A0C94"/>
    <w:rsid w:val="004A4889"/>
    <w:rsid w:val="004F13BC"/>
    <w:rsid w:val="00513AAD"/>
    <w:rsid w:val="005150E2"/>
    <w:rsid w:val="005470F2"/>
    <w:rsid w:val="005651DE"/>
    <w:rsid w:val="005C1B3E"/>
    <w:rsid w:val="005F58FD"/>
    <w:rsid w:val="005F75CD"/>
    <w:rsid w:val="006147EE"/>
    <w:rsid w:val="00615B14"/>
    <w:rsid w:val="00623E0C"/>
    <w:rsid w:val="00635C5C"/>
    <w:rsid w:val="00635CCC"/>
    <w:rsid w:val="00644948"/>
    <w:rsid w:val="0065349A"/>
    <w:rsid w:val="00662503"/>
    <w:rsid w:val="00672794"/>
    <w:rsid w:val="006907B5"/>
    <w:rsid w:val="00690FA4"/>
    <w:rsid w:val="00696050"/>
    <w:rsid w:val="0073554F"/>
    <w:rsid w:val="00741A48"/>
    <w:rsid w:val="007541D6"/>
    <w:rsid w:val="007542B3"/>
    <w:rsid w:val="007A54AC"/>
    <w:rsid w:val="007D6F20"/>
    <w:rsid w:val="00814162"/>
    <w:rsid w:val="00823637"/>
    <w:rsid w:val="00837F2B"/>
    <w:rsid w:val="008E04DB"/>
    <w:rsid w:val="00916A13"/>
    <w:rsid w:val="00980915"/>
    <w:rsid w:val="00986B7F"/>
    <w:rsid w:val="00996FBC"/>
    <w:rsid w:val="009C6AC6"/>
    <w:rsid w:val="00A24B96"/>
    <w:rsid w:val="00A40CFF"/>
    <w:rsid w:val="00A60809"/>
    <w:rsid w:val="00B33DD3"/>
    <w:rsid w:val="00B83324"/>
    <w:rsid w:val="00B93F1C"/>
    <w:rsid w:val="00BC6B49"/>
    <w:rsid w:val="00C00151"/>
    <w:rsid w:val="00C7780B"/>
    <w:rsid w:val="00C8563C"/>
    <w:rsid w:val="00D101B6"/>
    <w:rsid w:val="00D123C0"/>
    <w:rsid w:val="00D2788A"/>
    <w:rsid w:val="00D34EE8"/>
    <w:rsid w:val="00D73C16"/>
    <w:rsid w:val="00DE62B9"/>
    <w:rsid w:val="00E12B8F"/>
    <w:rsid w:val="00E17A46"/>
    <w:rsid w:val="00E408BE"/>
    <w:rsid w:val="00E42B7F"/>
    <w:rsid w:val="00E615DD"/>
    <w:rsid w:val="00E65EAD"/>
    <w:rsid w:val="00EB586C"/>
    <w:rsid w:val="00EE615F"/>
    <w:rsid w:val="00F049CA"/>
    <w:rsid w:val="00F34994"/>
    <w:rsid w:val="00F91619"/>
    <w:rsid w:val="00FA1CDC"/>
    <w:rsid w:val="00FF4F15"/>
    <w:rsid w:val="01340F75"/>
    <w:rsid w:val="03FE7F0E"/>
    <w:rsid w:val="098217C0"/>
    <w:rsid w:val="0E980DC7"/>
    <w:rsid w:val="179B676B"/>
    <w:rsid w:val="1CFB22BC"/>
    <w:rsid w:val="2A054FEB"/>
    <w:rsid w:val="2DE7389C"/>
    <w:rsid w:val="3DDC6AB6"/>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96050"/>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96050"/>
    <w:pPr>
      <w:spacing w:beforeAutospacing="1" w:afterAutospacing="1"/>
      <w:jc w:val="left"/>
    </w:pPr>
    <w:rPr>
      <w:kern w:val="0"/>
      <w:sz w:val="24"/>
    </w:rPr>
  </w:style>
  <w:style w:type="character" w:styleId="Strong">
    <w:name w:val="Strong"/>
    <w:basedOn w:val="DefaultParagraphFont"/>
    <w:uiPriority w:val="99"/>
    <w:qFormat/>
    <w:rsid w:val="00696050"/>
    <w:rPr>
      <w:rFonts w:cs="Times New Roman"/>
      <w:b/>
    </w:rPr>
  </w:style>
  <w:style w:type="character" w:styleId="FollowedHyperlink">
    <w:name w:val="FollowedHyperlink"/>
    <w:basedOn w:val="DefaultParagraphFont"/>
    <w:uiPriority w:val="99"/>
    <w:rsid w:val="00696050"/>
    <w:rPr>
      <w:rFonts w:cs="Times New Roman"/>
      <w:color w:val="333333"/>
      <w:sz w:val="18"/>
      <w:szCs w:val="18"/>
      <w:u w:val="none"/>
    </w:rPr>
  </w:style>
  <w:style w:type="character" w:styleId="Emphasis">
    <w:name w:val="Emphasis"/>
    <w:basedOn w:val="DefaultParagraphFont"/>
    <w:uiPriority w:val="99"/>
    <w:qFormat/>
    <w:rsid w:val="00696050"/>
    <w:rPr>
      <w:rFonts w:cs="Times New Roman"/>
      <w:i/>
    </w:rPr>
  </w:style>
  <w:style w:type="character" w:styleId="Hyperlink">
    <w:name w:val="Hyperlink"/>
    <w:basedOn w:val="DefaultParagraphFont"/>
    <w:uiPriority w:val="99"/>
    <w:rsid w:val="00696050"/>
    <w:rPr>
      <w:rFonts w:cs="Times New Roman"/>
      <w:color w:val="333333"/>
      <w:sz w:val="18"/>
      <w:szCs w:val="18"/>
      <w:u w:val="none"/>
    </w:rPr>
  </w:style>
  <w:style w:type="character" w:customStyle="1" w:styleId="laiy">
    <w:name w:val="laiy"/>
    <w:basedOn w:val="DefaultParagraphFont"/>
    <w:uiPriority w:val="99"/>
    <w:rsid w:val="00696050"/>
    <w:rPr>
      <w:rFonts w:cs="Times New Roman"/>
    </w:rPr>
  </w:style>
  <w:style w:type="character" w:customStyle="1" w:styleId="zuoz">
    <w:name w:val="zuoz"/>
    <w:basedOn w:val="DefaultParagraphFont"/>
    <w:uiPriority w:val="99"/>
    <w:rsid w:val="00696050"/>
    <w:rPr>
      <w:rFonts w:cs="Times New Roman"/>
    </w:rPr>
  </w:style>
  <w:style w:type="character" w:customStyle="1" w:styleId="update">
    <w:name w:val="update"/>
    <w:basedOn w:val="DefaultParagraphFont"/>
    <w:uiPriority w:val="99"/>
    <w:rsid w:val="00696050"/>
    <w:rPr>
      <w:rFonts w:cs="Times New Roman"/>
    </w:rPr>
  </w:style>
  <w:style w:type="character" w:customStyle="1" w:styleId="hot1">
    <w:name w:val="hot1"/>
    <w:basedOn w:val="DefaultParagraphFont"/>
    <w:uiPriority w:val="99"/>
    <w:rsid w:val="00696050"/>
    <w:rPr>
      <w:rFonts w:cs="Times New Roman"/>
    </w:rPr>
  </w:style>
  <w:style w:type="character" w:customStyle="1" w:styleId="td12">
    <w:name w:val="td12"/>
    <w:basedOn w:val="DefaultParagraphFont"/>
    <w:uiPriority w:val="99"/>
    <w:rsid w:val="00696050"/>
    <w:rPr>
      <w:rFonts w:ascii="Arial" w:hAnsi="Arial" w:cs="Arial"/>
      <w:color w:val="FFFFFF"/>
      <w:sz w:val="16"/>
      <w:szCs w:val="16"/>
    </w:rPr>
  </w:style>
  <w:style w:type="character" w:customStyle="1" w:styleId="td22">
    <w:name w:val="td22"/>
    <w:basedOn w:val="DefaultParagraphFont"/>
    <w:uiPriority w:val="99"/>
    <w:rsid w:val="00696050"/>
    <w:rPr>
      <w:rFonts w:cs="Times New Roman"/>
    </w:rPr>
  </w:style>
  <w:style w:type="character" w:customStyle="1" w:styleId="td32">
    <w:name w:val="td32"/>
    <w:basedOn w:val="DefaultParagraphFont"/>
    <w:uiPriority w:val="99"/>
    <w:rsid w:val="00696050"/>
    <w:rPr>
      <w:rFonts w:cs="Times New Roman"/>
    </w:rPr>
  </w:style>
  <w:style w:type="character" w:customStyle="1" w:styleId="home">
    <w:name w:val="home"/>
    <w:basedOn w:val="DefaultParagraphFont"/>
    <w:uiPriority w:val="99"/>
    <w:rsid w:val="0069605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222</TotalTime>
  <Pages>8</Pages>
  <Words>582</Words>
  <Characters>3318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tianlinyu</dc:creator>
  <cp:keywords/>
  <dc:description/>
  <cp:lastModifiedBy>User</cp:lastModifiedBy>
  <cp:revision>31</cp:revision>
  <dcterms:created xsi:type="dcterms:W3CDTF">2017-10-20T06:21:00Z</dcterms:created>
  <dcterms:modified xsi:type="dcterms:W3CDTF">2020-10-15T23:45:00Z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