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val="0"/>
        <w:spacing w:before="0" w:after="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绥滨</w:t>
      </w:r>
      <w:r>
        <w:rPr>
          <w:rFonts w:hint="eastAsia" w:ascii="方正小标宋简体" w:hAnsi="方正小标宋简体" w:eastAsia="方正小标宋简体" w:cs="方正小标宋简体"/>
          <w:b w:val="0"/>
          <w:bCs/>
          <w:sz w:val="44"/>
          <w:szCs w:val="44"/>
        </w:rPr>
        <w:t>县公安局</w:t>
      </w:r>
    </w:p>
    <w:p>
      <w:pPr>
        <w:pStyle w:val="2"/>
        <w:keepNext/>
        <w:keepLines/>
        <w:pageBreakBefore w:val="0"/>
        <w:widowControl w:val="0"/>
        <w:kinsoku/>
        <w:wordWrap/>
        <w:overflowPunct/>
        <w:topLinePunct w:val="0"/>
        <w:autoSpaceDE/>
        <w:autoSpaceDN/>
        <w:bidi w:val="0"/>
        <w:adjustRightInd/>
        <w:snapToGrid w:val="0"/>
        <w:spacing w:before="0" w:after="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1</w:t>
      </w:r>
      <w:r>
        <w:rPr>
          <w:rFonts w:hint="eastAsia" w:ascii="方正小标宋简体" w:hAnsi="方正小标宋简体" w:eastAsia="方正小标宋简体" w:cs="方正小标宋简体"/>
          <w:b w:val="0"/>
          <w:bCs/>
          <w:sz w:val="44"/>
          <w:szCs w:val="44"/>
        </w:rPr>
        <w:t>年政府信息公开</w:t>
      </w:r>
      <w:r>
        <w:rPr>
          <w:rFonts w:hint="eastAsia" w:ascii="方正小标宋简体" w:hAnsi="方正小标宋简体" w:eastAsia="方正小标宋简体" w:cs="方正小标宋简体"/>
          <w:b w:val="0"/>
          <w:bCs/>
          <w:sz w:val="44"/>
          <w:szCs w:val="44"/>
          <w:lang w:val="en-US" w:eastAsia="zh-CN"/>
        </w:rPr>
        <w:t>工作</w:t>
      </w:r>
      <w:r>
        <w:rPr>
          <w:rFonts w:hint="eastAsia" w:ascii="方正小标宋简体" w:hAnsi="方正小标宋简体" w:eastAsia="方正小标宋简体" w:cs="方正小标宋简体"/>
          <w:b w:val="0"/>
          <w:bCs/>
          <w:sz w:val="44"/>
          <w:szCs w:val="44"/>
        </w:rPr>
        <w:t>年度报告</w:t>
      </w:r>
    </w:p>
    <w:p>
      <w:pPr>
        <w:rPr>
          <w:rFonts w:hint="eastAsia"/>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444444"/>
          <w:spacing w:val="0"/>
          <w:sz w:val="32"/>
          <w:szCs w:val="32"/>
        </w:rPr>
      </w:pPr>
      <w:r>
        <w:rPr>
          <w:rFonts w:hint="eastAsia" w:ascii="仿宋" w:hAnsi="仿宋" w:eastAsia="仿宋" w:cs="仿宋"/>
          <w:i w:val="0"/>
          <w:caps w:val="0"/>
          <w:color w:val="444444"/>
          <w:spacing w:val="0"/>
          <w:sz w:val="32"/>
          <w:szCs w:val="32"/>
          <w:shd w:val="clear" w:fill="FFFFFF"/>
        </w:rPr>
        <w:t>202</w:t>
      </w:r>
      <w:r>
        <w:rPr>
          <w:rFonts w:hint="eastAsia" w:ascii="仿宋" w:hAnsi="仿宋" w:eastAsia="仿宋" w:cs="仿宋"/>
          <w:i w:val="0"/>
          <w:caps w:val="0"/>
          <w:color w:val="444444"/>
          <w:spacing w:val="0"/>
          <w:sz w:val="32"/>
          <w:szCs w:val="32"/>
          <w:shd w:val="clear" w:fill="FFFFFF"/>
          <w:lang w:val="en-US" w:eastAsia="zh-CN"/>
        </w:rPr>
        <w:t>1</w:t>
      </w:r>
      <w:r>
        <w:rPr>
          <w:rFonts w:hint="eastAsia" w:ascii="仿宋" w:hAnsi="仿宋" w:eastAsia="仿宋" w:cs="仿宋"/>
          <w:i w:val="0"/>
          <w:caps w:val="0"/>
          <w:color w:val="444444"/>
          <w:spacing w:val="0"/>
          <w:sz w:val="32"/>
          <w:szCs w:val="32"/>
          <w:shd w:val="clear" w:fill="FFFFFF"/>
        </w:rPr>
        <w:t>年，</w:t>
      </w:r>
      <w:r>
        <w:rPr>
          <w:rFonts w:hint="eastAsia" w:ascii="仿宋" w:hAnsi="仿宋" w:eastAsia="仿宋" w:cs="仿宋"/>
          <w:i w:val="0"/>
          <w:caps w:val="0"/>
          <w:color w:val="444444"/>
          <w:spacing w:val="0"/>
          <w:sz w:val="32"/>
          <w:szCs w:val="32"/>
          <w:shd w:val="clear" w:fill="FFFFFF"/>
          <w:lang w:val="en-US" w:eastAsia="zh-CN"/>
        </w:rPr>
        <w:t>绥滨</w:t>
      </w:r>
      <w:r>
        <w:rPr>
          <w:rFonts w:hint="eastAsia" w:ascii="仿宋" w:hAnsi="仿宋" w:eastAsia="仿宋" w:cs="仿宋"/>
          <w:i w:val="0"/>
          <w:caps w:val="0"/>
          <w:color w:val="444444"/>
          <w:spacing w:val="0"/>
          <w:sz w:val="32"/>
          <w:szCs w:val="32"/>
          <w:shd w:val="clear" w:fill="FFFFFF"/>
        </w:rPr>
        <w:t>县公安局在</w:t>
      </w:r>
      <w:r>
        <w:rPr>
          <w:rFonts w:hint="eastAsia" w:ascii="仿宋" w:hAnsi="仿宋" w:eastAsia="仿宋" w:cs="仿宋"/>
          <w:i w:val="0"/>
          <w:caps w:val="0"/>
          <w:color w:val="444444"/>
          <w:spacing w:val="0"/>
          <w:sz w:val="32"/>
          <w:szCs w:val="32"/>
          <w:shd w:val="clear" w:fill="FFFFFF"/>
          <w:lang w:val="en-US" w:eastAsia="zh-CN"/>
        </w:rPr>
        <w:t>绥滨</w:t>
      </w:r>
      <w:r>
        <w:rPr>
          <w:rFonts w:hint="eastAsia" w:ascii="仿宋" w:hAnsi="仿宋" w:eastAsia="仿宋" w:cs="仿宋"/>
          <w:i w:val="0"/>
          <w:caps w:val="0"/>
          <w:color w:val="444444"/>
          <w:spacing w:val="0"/>
          <w:sz w:val="32"/>
          <w:szCs w:val="32"/>
          <w:shd w:val="clear" w:fill="FFFFFF"/>
        </w:rPr>
        <w:t>县人民政府的正确领导下扎实开展政务公开工作，深入解读重要政策，积极回应社会关切，认真按照要求做好信息公开工作，现将202</w:t>
      </w:r>
      <w:r>
        <w:rPr>
          <w:rFonts w:hint="eastAsia" w:ascii="仿宋" w:hAnsi="仿宋" w:eastAsia="仿宋" w:cs="仿宋"/>
          <w:i w:val="0"/>
          <w:caps w:val="0"/>
          <w:color w:val="444444"/>
          <w:spacing w:val="0"/>
          <w:sz w:val="32"/>
          <w:szCs w:val="32"/>
          <w:shd w:val="clear" w:fill="FFFFFF"/>
          <w:lang w:val="en-US" w:eastAsia="zh-CN"/>
        </w:rPr>
        <w:t>1</w:t>
      </w:r>
      <w:r>
        <w:rPr>
          <w:rFonts w:hint="eastAsia" w:ascii="仿宋" w:hAnsi="仿宋" w:eastAsia="仿宋" w:cs="仿宋"/>
          <w:i w:val="0"/>
          <w:caps w:val="0"/>
          <w:color w:val="444444"/>
          <w:spacing w:val="0"/>
          <w:sz w:val="32"/>
          <w:szCs w:val="32"/>
          <w:shd w:val="clear" w:fill="FFFFFF"/>
        </w:rPr>
        <w:t>年政务公开工作情况报告如下：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i w:val="0"/>
          <w:caps w:val="0"/>
          <w:color w:val="333333"/>
          <w:spacing w:val="0"/>
          <w:sz w:val="32"/>
          <w:szCs w:val="32"/>
          <w:shd w:val="clear" w:fill="FFFFFF"/>
        </w:rPr>
      </w:pPr>
      <w:r>
        <w:rPr>
          <w:rFonts w:hint="eastAsia" w:ascii="仿宋" w:hAnsi="仿宋" w:eastAsia="仿宋" w:cs="仿宋"/>
          <w:b/>
          <w:i w:val="0"/>
          <w:caps w:val="0"/>
          <w:color w:val="333333"/>
          <w:spacing w:val="0"/>
          <w:sz w:val="32"/>
          <w:szCs w:val="32"/>
          <w:shd w:val="clear" w:fill="FFFFFF"/>
          <w:lang w:val="en-US" w:eastAsia="zh-CN"/>
        </w:rPr>
        <w:t>一、</w:t>
      </w:r>
      <w:r>
        <w:rPr>
          <w:rFonts w:hint="eastAsia" w:ascii="仿宋" w:hAnsi="仿宋" w:eastAsia="仿宋" w:cs="仿宋"/>
          <w:b/>
          <w:i w:val="0"/>
          <w:caps w:val="0"/>
          <w:color w:val="333333"/>
          <w:spacing w:val="0"/>
          <w:sz w:val="32"/>
          <w:szCs w:val="32"/>
          <w:shd w:val="clear" w:fill="FFFFFF"/>
        </w:rPr>
        <w:t>总体情况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val="en-US" w:eastAsia="zh-CN"/>
        </w:rPr>
        <w:t>2021</w:t>
      </w:r>
      <w:r>
        <w:rPr>
          <w:rFonts w:hint="eastAsia" w:ascii="仿宋" w:hAnsi="仿宋" w:eastAsia="仿宋" w:cs="仿宋"/>
          <w:i w:val="0"/>
          <w:caps w:val="0"/>
          <w:color w:val="333333"/>
          <w:spacing w:val="0"/>
          <w:sz w:val="32"/>
          <w:szCs w:val="32"/>
          <w:shd w:val="clear" w:fill="FFFFFF"/>
        </w:rPr>
        <w:t>年绥滨县公安局按照</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政府关于政务公开工作的指示精神，以《中华人民共和国政府信息公开条例》、《国务院办公厅关于印发202</w:t>
      </w:r>
      <w:r>
        <w:rPr>
          <w:rFonts w:hint="eastAsia" w:ascii="仿宋" w:hAnsi="仿宋" w:eastAsia="仿宋" w:cs="仿宋"/>
          <w:i w:val="0"/>
          <w:caps w:val="0"/>
          <w:color w:val="333333"/>
          <w:spacing w:val="0"/>
          <w:sz w:val="32"/>
          <w:szCs w:val="32"/>
          <w:shd w:val="clear" w:fill="FFFFFF"/>
          <w:lang w:val="en-US" w:eastAsia="zh-CN"/>
        </w:rPr>
        <w:t>1</w:t>
      </w:r>
      <w:r>
        <w:rPr>
          <w:rFonts w:hint="eastAsia" w:ascii="仿宋" w:hAnsi="仿宋" w:eastAsia="仿宋" w:cs="仿宋"/>
          <w:i w:val="0"/>
          <w:caps w:val="0"/>
          <w:color w:val="333333"/>
          <w:spacing w:val="0"/>
          <w:sz w:val="32"/>
          <w:szCs w:val="32"/>
          <w:shd w:val="clear" w:fill="FFFFFF"/>
        </w:rPr>
        <w:t>年政务公开工作要点的通知》及《黑龙江省人民政府办公厅关于进一步加强全省政务公开工作的实施意见》为依据，以依法公开、真实全面、方便群众为原则，落实责任，强化机制，全面开展政务公开工作。绥滨县公安局坚持以全心全意为人民服务的宗旨为出发点和落脚点，从立足于解决问题、服务群众入手，在办实事、见实效上下功夫，以县局官方新媒体微信、宣传栏、电子屏幕、新闻、广播宣传等形式，在各新媒体平台开通专栏，对“优化营商”、“安全文化”、“办事不求人”、</w:t>
      </w:r>
      <w:r>
        <w:rPr>
          <w:rFonts w:hint="eastAsia" w:ascii="仿宋" w:hAnsi="仿宋" w:eastAsia="仿宋" w:cs="仿宋"/>
          <w:i w:val="0"/>
          <w:caps w:val="0"/>
          <w:color w:val="333333"/>
          <w:spacing w:val="0"/>
          <w:sz w:val="32"/>
          <w:szCs w:val="32"/>
          <w:shd w:val="clear" w:fill="FFFFFF"/>
          <w:lang w:val="en-US" w:eastAsia="zh-CN"/>
        </w:rPr>
        <w:t>党史学习</w:t>
      </w:r>
      <w:r>
        <w:rPr>
          <w:rFonts w:hint="eastAsia" w:ascii="仿宋" w:hAnsi="仿宋" w:eastAsia="仿宋" w:cs="仿宋"/>
          <w:i w:val="0"/>
          <w:caps w:val="0"/>
          <w:color w:val="333333"/>
          <w:spacing w:val="0"/>
          <w:sz w:val="32"/>
          <w:szCs w:val="32"/>
          <w:shd w:val="clear" w:fill="FFFFFF"/>
        </w:rPr>
        <w:t>教育</w:t>
      </w:r>
      <w:bookmarkStart w:id="0" w:name="_GoBack"/>
      <w:bookmarkEnd w:id="0"/>
      <w:r>
        <w:rPr>
          <w:rFonts w:hint="eastAsia" w:ascii="仿宋" w:hAnsi="仿宋" w:eastAsia="仿宋" w:cs="仿宋"/>
          <w:i w:val="0"/>
          <w:caps w:val="0"/>
          <w:color w:val="333333"/>
          <w:spacing w:val="0"/>
          <w:sz w:val="32"/>
          <w:szCs w:val="32"/>
          <w:shd w:val="clear" w:fill="FFFFFF"/>
        </w:rPr>
        <w:t>等中心工作和任务进行公开报道，建立了各项便民利民措施，做到了办事依据公开，简化了办事程序，缩短了办事时限，</w:t>
      </w:r>
      <w:r>
        <w:rPr>
          <w:rFonts w:hint="eastAsia" w:ascii="仿宋" w:hAnsi="仿宋" w:eastAsia="仿宋" w:cs="仿宋"/>
          <w:i w:val="0"/>
          <w:caps w:val="0"/>
          <w:color w:val="333333"/>
          <w:spacing w:val="0"/>
          <w:sz w:val="32"/>
          <w:szCs w:val="32"/>
          <w:shd w:val="clear" w:fill="FFFFFF"/>
          <w:lang w:val="en-US" w:eastAsia="zh-CN"/>
        </w:rPr>
        <w:t>大提高了办事效率</w:t>
      </w:r>
      <w:r>
        <w:rPr>
          <w:rFonts w:hint="eastAsia" w:ascii="仿宋" w:hAnsi="仿宋" w:eastAsia="仿宋" w:cs="仿宋"/>
          <w:i w:val="0"/>
          <w:caps w:val="0"/>
          <w:color w:val="333333"/>
          <w:spacing w:val="0"/>
          <w:sz w:val="32"/>
          <w:szCs w:val="32"/>
          <w:shd w:val="clear" w:fill="FFFFFF"/>
        </w:rPr>
        <w:t>，增强了公安工作的透明度。</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 w:hAnsi="仿宋" w:eastAsia="仿宋" w:cs="仿宋"/>
          <w:i w:val="0"/>
          <w:caps w:val="0"/>
          <w:color w:val="444444"/>
          <w:spacing w:val="0"/>
          <w:sz w:val="32"/>
          <w:szCs w:val="32"/>
          <w:shd w:val="clear" w:fill="FFFFFF"/>
        </w:rPr>
      </w:pPr>
      <w:r>
        <w:rPr>
          <w:rFonts w:hint="eastAsia" w:ascii="仿宋" w:hAnsi="仿宋" w:eastAsia="仿宋" w:cs="仿宋"/>
          <w:i w:val="0"/>
          <w:caps w:val="0"/>
          <w:color w:val="333333"/>
          <w:spacing w:val="0"/>
          <w:sz w:val="32"/>
          <w:szCs w:val="32"/>
          <w:shd w:val="clear" w:fill="FFFFFF"/>
          <w:lang w:val="en-US" w:eastAsia="zh-CN"/>
        </w:rPr>
        <w:t>（一）</w:t>
      </w:r>
      <w:r>
        <w:rPr>
          <w:rFonts w:hint="eastAsia" w:ascii="仿宋" w:hAnsi="仿宋" w:eastAsia="仿宋" w:cs="仿宋"/>
          <w:i w:val="0"/>
          <w:caps w:val="0"/>
          <w:color w:val="444444"/>
          <w:spacing w:val="0"/>
          <w:sz w:val="32"/>
          <w:szCs w:val="32"/>
          <w:shd w:val="clear" w:fill="FFFFFF"/>
        </w:rPr>
        <w:t>主动公开政府信息情况。202</w:t>
      </w:r>
      <w:r>
        <w:rPr>
          <w:rFonts w:hint="eastAsia" w:ascii="仿宋" w:hAnsi="仿宋" w:eastAsia="仿宋" w:cs="仿宋"/>
          <w:i w:val="0"/>
          <w:caps w:val="0"/>
          <w:color w:val="444444"/>
          <w:spacing w:val="0"/>
          <w:sz w:val="32"/>
          <w:szCs w:val="32"/>
          <w:shd w:val="clear" w:fill="FFFFFF"/>
          <w:lang w:val="en-US" w:eastAsia="zh-CN"/>
        </w:rPr>
        <w:t>1</w:t>
      </w:r>
      <w:r>
        <w:rPr>
          <w:rFonts w:hint="eastAsia" w:ascii="仿宋" w:hAnsi="仿宋" w:eastAsia="仿宋" w:cs="仿宋"/>
          <w:i w:val="0"/>
          <w:caps w:val="0"/>
          <w:color w:val="444444"/>
          <w:spacing w:val="0"/>
          <w:sz w:val="32"/>
          <w:szCs w:val="32"/>
          <w:shd w:val="clear" w:fill="FFFFFF"/>
        </w:rPr>
        <w:t>年，县公安局按照《条例》规定和县政府的要求，立足维护社会政治和治安稳定职能，把政府信息公开工作作为保障公民的民主权利，促进依法行政，服务民生的重要举措。同时坚持“先审查、后公开”和一事一审原则，做到公开事项审查有序有章，确保政府信息公开工作依法、安全、及时、准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444444"/>
          <w:spacing w:val="0"/>
          <w:sz w:val="32"/>
          <w:szCs w:val="32"/>
        </w:rPr>
      </w:pPr>
      <w:r>
        <w:rPr>
          <w:rFonts w:hint="eastAsia" w:ascii="仿宋" w:hAnsi="仿宋" w:eastAsia="仿宋" w:cs="仿宋"/>
          <w:i w:val="0"/>
          <w:caps w:val="0"/>
          <w:color w:val="444444"/>
          <w:spacing w:val="0"/>
          <w:sz w:val="32"/>
          <w:szCs w:val="32"/>
          <w:shd w:val="clear" w:fill="FFFFFF"/>
        </w:rPr>
        <w:t>（</w:t>
      </w:r>
      <w:r>
        <w:rPr>
          <w:rFonts w:hint="eastAsia" w:ascii="仿宋" w:hAnsi="仿宋" w:eastAsia="仿宋" w:cs="仿宋"/>
          <w:i w:val="0"/>
          <w:caps w:val="0"/>
          <w:color w:val="444444"/>
          <w:spacing w:val="0"/>
          <w:sz w:val="32"/>
          <w:szCs w:val="32"/>
          <w:shd w:val="clear" w:fill="FFFFFF"/>
          <w:lang w:val="en-US" w:eastAsia="zh-CN"/>
        </w:rPr>
        <w:t>二</w:t>
      </w:r>
      <w:r>
        <w:rPr>
          <w:rFonts w:hint="eastAsia" w:ascii="仿宋" w:hAnsi="仿宋" w:eastAsia="仿宋" w:cs="仿宋"/>
          <w:i w:val="0"/>
          <w:caps w:val="0"/>
          <w:color w:val="444444"/>
          <w:spacing w:val="0"/>
          <w:sz w:val="32"/>
          <w:szCs w:val="32"/>
          <w:shd w:val="clear" w:fill="FFFFFF"/>
        </w:rPr>
        <w:t>）政府信息管理情况。一是进一步规范政府信息发布和管理，确保信息发布准确、安全、高效，严格落实审核制度，加强信息发布审核把关。二是建立健全政府信息制作、公开、存档等制度，同时按照立改废的要求对规范性文件进行动态调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444444"/>
          <w:spacing w:val="0"/>
          <w:sz w:val="32"/>
          <w:szCs w:val="32"/>
        </w:rPr>
      </w:pPr>
      <w:r>
        <w:rPr>
          <w:rFonts w:hint="eastAsia" w:ascii="仿宋" w:hAnsi="仿宋" w:eastAsia="仿宋" w:cs="仿宋"/>
          <w:i w:val="0"/>
          <w:caps w:val="0"/>
          <w:color w:val="444444"/>
          <w:spacing w:val="0"/>
          <w:sz w:val="32"/>
          <w:szCs w:val="32"/>
          <w:shd w:val="clear" w:fill="FFFFFF"/>
        </w:rPr>
        <w:t>（</w:t>
      </w:r>
      <w:r>
        <w:rPr>
          <w:rFonts w:hint="eastAsia" w:ascii="仿宋" w:hAnsi="仿宋" w:eastAsia="仿宋" w:cs="仿宋"/>
          <w:i w:val="0"/>
          <w:caps w:val="0"/>
          <w:color w:val="444444"/>
          <w:spacing w:val="0"/>
          <w:sz w:val="32"/>
          <w:szCs w:val="32"/>
          <w:shd w:val="clear" w:fill="FFFFFF"/>
          <w:lang w:val="en-US" w:eastAsia="zh-CN"/>
        </w:rPr>
        <w:t>三</w:t>
      </w:r>
      <w:r>
        <w:rPr>
          <w:rFonts w:hint="eastAsia" w:ascii="仿宋" w:hAnsi="仿宋" w:eastAsia="仿宋" w:cs="仿宋"/>
          <w:i w:val="0"/>
          <w:caps w:val="0"/>
          <w:color w:val="444444"/>
          <w:spacing w:val="0"/>
          <w:sz w:val="32"/>
          <w:szCs w:val="32"/>
          <w:shd w:val="clear" w:fill="FFFFFF"/>
        </w:rPr>
        <w:t>）监督保障情况。着眼于政务公开长效机制建设，切实加强政务公开组织领导，强化日常监督管理。结合上级工作部署，第一时间明确年度工作要点，制定实施年度工作计划，督促全县公安机关按照政务公开工作要求，健全组织领导，明确工作职责，确立专人负责政务公开工作，确保了自上而下政务公开工作有人管、有人抓、有人做，形成了主要领导亲自抓，分管领导具体抓的良好工作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shd w:val="clear" w:fill="FFFFFF"/>
        </w:rPr>
        <w:t>二、主动公开政府信息情况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lang w:val="en-US"/>
              </w:rPr>
            </w:pPr>
            <w:r>
              <w:rPr>
                <w:rFonts w:hint="eastAsia" w:ascii="Calibri" w:hAnsi="Calibri" w:cs="Calibri"/>
                <w:b w:val="0"/>
                <w:bCs w:val="0"/>
                <w:kern w:val="0"/>
                <w:sz w:val="21"/>
                <w:szCs w:val="21"/>
                <w:lang w:val="en-US" w:eastAsia="zh-CN" w:bidi="ar"/>
              </w:rPr>
              <w:t>8811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default" w:ascii="宋体" w:eastAsiaTheme="minorEastAsia"/>
                <w:sz w:val="24"/>
                <w:szCs w:val="24"/>
                <w:lang w:val="en-US" w:eastAsia="zh-CN"/>
              </w:rPr>
            </w:pPr>
            <w:r>
              <w:rPr>
                <w:rFonts w:hint="eastAsia" w:ascii="宋体"/>
                <w:sz w:val="24"/>
                <w:szCs w:val="24"/>
                <w:lang w:val="en-US" w:eastAsia="zh-CN"/>
              </w:rPr>
              <w:t>60.32</w:t>
            </w:r>
          </w:p>
        </w:tc>
      </w:tr>
    </w:tbl>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shd w:val="clear" w:fill="FFFFFF"/>
        </w:rPr>
        <w:t>三、收到和处理政府信息公开申请情况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8"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shd w:val="clear" w:fill="FFFFFF"/>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b/>
          <w:i w:val="0"/>
          <w:caps w:val="0"/>
          <w:color w:val="333333"/>
          <w:spacing w:val="0"/>
          <w:sz w:val="32"/>
          <w:szCs w:val="32"/>
          <w:shd w:val="clear" w:fill="FFFFFF"/>
        </w:rPr>
      </w:pPr>
      <w:r>
        <w:rPr>
          <w:rFonts w:hint="eastAsia" w:ascii="宋体" w:hAnsi="宋体" w:eastAsia="宋体" w:cs="宋体"/>
          <w:b/>
          <w:i w:val="0"/>
          <w:caps w:val="0"/>
          <w:color w:val="333333"/>
          <w:spacing w:val="0"/>
          <w:sz w:val="32"/>
          <w:szCs w:val="32"/>
          <w:shd w:val="clear" w:fill="FFFFFF"/>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Fonts w:hint="eastAsia" w:ascii="仿宋_GB2312" w:hAnsi="仿宋_GB2312" w:eastAsia="仿宋_GB2312" w:cs="仿宋_GB2312"/>
          <w:i w:val="0"/>
          <w:caps w:val="0"/>
          <w:color w:val="444444"/>
          <w:spacing w:val="0"/>
          <w:sz w:val="30"/>
          <w:szCs w:val="30"/>
        </w:rPr>
      </w:pPr>
      <w:r>
        <w:rPr>
          <w:rFonts w:hint="eastAsia" w:ascii="仿宋_GB2312" w:hAnsi="仿宋_GB2312" w:eastAsia="仿宋_GB2312" w:cs="仿宋_GB2312"/>
          <w:i w:val="0"/>
          <w:caps w:val="0"/>
          <w:color w:val="444444"/>
          <w:spacing w:val="0"/>
          <w:sz w:val="30"/>
          <w:szCs w:val="30"/>
          <w:shd w:val="clear" w:fill="FFFFFF"/>
        </w:rPr>
        <w:t>虽然202</w:t>
      </w:r>
      <w:r>
        <w:rPr>
          <w:rFonts w:hint="eastAsia" w:ascii="仿宋_GB2312" w:hAnsi="仿宋_GB2312" w:eastAsia="仿宋_GB2312" w:cs="仿宋_GB2312"/>
          <w:i w:val="0"/>
          <w:caps w:val="0"/>
          <w:color w:val="444444"/>
          <w:spacing w:val="0"/>
          <w:sz w:val="30"/>
          <w:szCs w:val="30"/>
          <w:shd w:val="clear" w:fill="FFFFFF"/>
          <w:lang w:val="en-US" w:eastAsia="zh-CN"/>
        </w:rPr>
        <w:t>1</w:t>
      </w:r>
      <w:r>
        <w:rPr>
          <w:rFonts w:hint="eastAsia" w:ascii="仿宋_GB2312" w:hAnsi="仿宋_GB2312" w:eastAsia="仿宋_GB2312" w:cs="仿宋_GB2312"/>
          <w:i w:val="0"/>
          <w:caps w:val="0"/>
          <w:color w:val="444444"/>
          <w:spacing w:val="0"/>
          <w:sz w:val="30"/>
          <w:szCs w:val="30"/>
          <w:shd w:val="clear" w:fill="FFFFFF"/>
        </w:rPr>
        <w:t>年县公安局政府信息公开工作取得了一定成绩，但也存在一些不足和问题，主要是三个方面，一是队伍建设有待加强。目前县公安局负责政务公开为兼职人员，需要加强人员培训。二是时效性有待增强。县公安局信息公开机制有待完善，日常工作中未按照“随生成随公开”原则进行公开，公开及时性有待提升。三是规范性有待提升。政府信息公开过程中，特别是主动公开缺乏保密审查环节，存在信息目录分类杂乱，信息格式不规范等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Fonts w:hint="eastAsia" w:ascii="仿宋_GB2312" w:hAnsi="仿宋_GB2312" w:eastAsia="仿宋_GB2312" w:cs="仿宋_GB2312"/>
          <w:i w:val="0"/>
          <w:caps w:val="0"/>
          <w:color w:val="444444"/>
          <w:spacing w:val="0"/>
          <w:sz w:val="30"/>
          <w:szCs w:val="30"/>
        </w:rPr>
      </w:pPr>
      <w:r>
        <w:rPr>
          <w:rFonts w:hint="eastAsia" w:ascii="仿宋_GB2312" w:hAnsi="仿宋_GB2312" w:eastAsia="仿宋_GB2312" w:cs="仿宋_GB2312"/>
          <w:i w:val="0"/>
          <w:caps w:val="0"/>
          <w:color w:val="444444"/>
          <w:spacing w:val="0"/>
          <w:sz w:val="30"/>
          <w:szCs w:val="30"/>
          <w:shd w:val="clear" w:fill="FFFFFF"/>
        </w:rPr>
        <w:t>下步工作意见和建议</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Fonts w:hint="eastAsia" w:ascii="仿宋_GB2312" w:hAnsi="仿宋_GB2312" w:eastAsia="仿宋_GB2312" w:cs="仿宋_GB2312"/>
          <w:i w:val="0"/>
          <w:caps w:val="0"/>
          <w:color w:val="444444"/>
          <w:spacing w:val="0"/>
          <w:sz w:val="30"/>
          <w:szCs w:val="30"/>
          <w:shd w:val="clear" w:fill="FFFFFF"/>
        </w:rPr>
      </w:pPr>
      <w:r>
        <w:rPr>
          <w:rFonts w:hint="eastAsia" w:ascii="仿宋_GB2312" w:hAnsi="仿宋_GB2312" w:eastAsia="仿宋_GB2312" w:cs="仿宋_GB2312"/>
          <w:i w:val="0"/>
          <w:caps w:val="0"/>
          <w:color w:val="444444"/>
          <w:spacing w:val="0"/>
          <w:sz w:val="30"/>
          <w:szCs w:val="30"/>
          <w:shd w:val="clear" w:fill="FFFFFF"/>
        </w:rPr>
        <w:t>进一步理顺工作机制。在组织机构健全基础上，抓好信息公开制度的执行和完善，进一步理顺工作机制，提高工作质效。同时，加强与上级业务部门的沟通联络，多请示汇报，主动争取支持。</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left"/>
        <w:textAlignment w:val="auto"/>
        <w:rPr>
          <w:rFonts w:hint="eastAsia" w:ascii="仿宋_GB2312" w:hAnsi="仿宋_GB2312" w:eastAsia="仿宋_GB2312" w:cs="仿宋_GB2312"/>
          <w:i w:val="0"/>
          <w:caps w:val="0"/>
          <w:color w:val="444444"/>
          <w:spacing w:val="0"/>
          <w:sz w:val="30"/>
          <w:szCs w:val="30"/>
        </w:rPr>
      </w:pPr>
      <w:r>
        <w:rPr>
          <w:rFonts w:hint="eastAsia" w:ascii="仿宋_GB2312" w:hAnsi="仿宋_GB2312" w:eastAsia="仿宋_GB2312" w:cs="仿宋_GB2312"/>
          <w:i w:val="0"/>
          <w:caps w:val="0"/>
          <w:color w:val="444444"/>
          <w:spacing w:val="0"/>
          <w:sz w:val="30"/>
          <w:szCs w:val="30"/>
          <w:shd w:val="clear" w:fill="FFFFFF"/>
        </w:rPr>
        <w:t>（二）进一步强化人员培训。在上年集中培训的基础上，统筹规划、科学安排，采取多种形式，不断开展平台操作、信息编辑等专题学习培训，进一步提高岗位民警的应用技能和水平。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Fonts w:hint="eastAsia" w:ascii="仿宋_GB2312" w:hAnsi="仿宋_GB2312" w:eastAsia="仿宋_GB2312" w:cs="仿宋_GB2312"/>
          <w:i w:val="0"/>
          <w:caps w:val="0"/>
          <w:color w:val="444444"/>
          <w:spacing w:val="0"/>
          <w:sz w:val="30"/>
          <w:szCs w:val="30"/>
        </w:rPr>
      </w:pPr>
      <w:r>
        <w:rPr>
          <w:rFonts w:hint="eastAsia" w:ascii="仿宋_GB2312" w:hAnsi="仿宋_GB2312" w:eastAsia="仿宋_GB2312" w:cs="仿宋_GB2312"/>
          <w:i w:val="0"/>
          <w:caps w:val="0"/>
          <w:color w:val="444444"/>
          <w:spacing w:val="0"/>
          <w:sz w:val="30"/>
          <w:szCs w:val="30"/>
          <w:shd w:val="clear" w:fill="FFFFFF"/>
        </w:rPr>
        <w:t>（三）进一步提升服务水平。</w:t>
      </w:r>
      <w:r>
        <w:rPr>
          <w:rFonts w:hint="eastAsia" w:ascii="仿宋_GB2312" w:hAnsi="仿宋_GB2312" w:eastAsia="仿宋_GB2312" w:cs="仿宋_GB2312"/>
          <w:i w:val="0"/>
          <w:caps w:val="0"/>
          <w:color w:val="444444"/>
          <w:spacing w:val="0"/>
          <w:sz w:val="30"/>
          <w:szCs w:val="30"/>
          <w:shd w:val="clear" w:fill="FFFFFF"/>
          <w:lang w:val="en-US" w:eastAsia="zh-CN"/>
        </w:rPr>
        <w:t>以党史学习教育为抓手</w:t>
      </w:r>
      <w:r>
        <w:rPr>
          <w:rFonts w:hint="eastAsia" w:ascii="仿宋_GB2312" w:hAnsi="仿宋_GB2312" w:eastAsia="仿宋_GB2312" w:cs="仿宋_GB2312"/>
          <w:i w:val="0"/>
          <w:caps w:val="0"/>
          <w:color w:val="444444"/>
          <w:spacing w:val="0"/>
          <w:sz w:val="30"/>
          <w:szCs w:val="30"/>
          <w:shd w:val="clear" w:fill="FFFFFF"/>
        </w:rPr>
        <w:t>进一步把人民群众普遍关心的问题、涉及人民群众切身利益的问题、人民群众迫切需要解决的问题，作为信息公开的重点内容，同时不断丰富公安网站内容，做活做优各种功能。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 w:cs="仿宋"/>
          <w:b/>
          <w:bCs/>
          <w:i w:val="0"/>
          <w:caps w:val="0"/>
          <w:color w:val="444444"/>
          <w:spacing w:val="0"/>
          <w:sz w:val="32"/>
          <w:szCs w:val="32"/>
          <w:shd w:val="clear" w:fill="FFFFFF"/>
        </w:rPr>
      </w:pPr>
      <w:r>
        <w:rPr>
          <w:rFonts w:hint="eastAsia" w:ascii="仿宋" w:hAnsi="仿宋" w:eastAsia="仿宋" w:cs="仿宋"/>
          <w:b/>
          <w:bCs/>
          <w:i w:val="0"/>
          <w:caps w:val="0"/>
          <w:color w:val="444444"/>
          <w:spacing w:val="0"/>
          <w:sz w:val="32"/>
          <w:szCs w:val="32"/>
          <w:shd w:val="clear" w:fill="FFFFFF"/>
        </w:rPr>
        <w:t>六、其他需要报告的事项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 w:cs="仿宋"/>
          <w:b/>
          <w:bCs/>
          <w:i w:val="0"/>
          <w:caps w:val="0"/>
          <w:color w:val="444444"/>
          <w:spacing w:val="0"/>
          <w:sz w:val="32"/>
          <w:szCs w:val="32"/>
          <w:shd w:val="clear" w:fill="FFFFFF"/>
          <w:lang w:val="en-US" w:eastAsia="zh-CN"/>
        </w:rPr>
      </w:pPr>
      <w:r>
        <w:rPr>
          <w:rFonts w:hint="eastAsia" w:ascii="仿宋" w:hAnsi="仿宋" w:eastAsia="仿宋" w:cs="仿宋"/>
          <w:b/>
          <w:bCs/>
          <w:i w:val="0"/>
          <w:caps w:val="0"/>
          <w:color w:val="444444"/>
          <w:spacing w:val="0"/>
          <w:sz w:val="32"/>
          <w:szCs w:val="32"/>
          <w:shd w:val="clear" w:fill="FFFFFF"/>
          <w:lang w:val="en-US" w:eastAsia="zh-CN"/>
        </w:rPr>
        <w:t>无</w:t>
      </w:r>
    </w:p>
    <w:p>
      <w:pPr>
        <w:rPr>
          <w:sz w:val="30"/>
          <w:szCs w:val="30"/>
        </w:rPr>
      </w:pPr>
    </w:p>
    <w:p>
      <w:pPr>
        <w:rPr>
          <w:sz w:val="30"/>
          <w:szCs w:val="30"/>
        </w:rPr>
      </w:pPr>
    </w:p>
    <w:p>
      <w:pPr>
        <w:rPr>
          <w:sz w:val="30"/>
          <w:szCs w:val="30"/>
        </w:rPr>
      </w:pPr>
    </w:p>
    <w:p>
      <w:pPr>
        <w:rPr>
          <w:sz w:val="30"/>
          <w:szCs w:val="30"/>
        </w:rPr>
      </w:pPr>
    </w:p>
    <w:p>
      <w:pPr>
        <w:rPr>
          <w:sz w:val="30"/>
          <w:szCs w:val="30"/>
        </w:rPr>
      </w:pPr>
    </w:p>
    <w:p>
      <w:pPr>
        <w:ind w:firstLine="5700" w:firstLineChars="1900"/>
        <w:rPr>
          <w:rFonts w:hint="default" w:eastAsiaTheme="minorEastAsia"/>
          <w:sz w:val="30"/>
          <w:szCs w:val="30"/>
          <w:lang w:val="en-US" w:eastAsia="zh-CN"/>
        </w:rPr>
      </w:pPr>
      <w:r>
        <w:rPr>
          <w:rFonts w:hint="eastAsia"/>
          <w:sz w:val="30"/>
          <w:szCs w:val="3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39A3F"/>
    <w:multiLevelType w:val="singleLevel"/>
    <w:tmpl w:val="24F39A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OWVjN2RlODkxN2Q1MGI5NDM5NTRlZmMzN2FiODgifQ=="/>
  </w:docVars>
  <w:rsids>
    <w:rsidRoot w:val="00000000"/>
    <w:rsid w:val="05571257"/>
    <w:rsid w:val="0801050E"/>
    <w:rsid w:val="088C3760"/>
    <w:rsid w:val="102044B7"/>
    <w:rsid w:val="14444962"/>
    <w:rsid w:val="2A157889"/>
    <w:rsid w:val="2B1D65E7"/>
    <w:rsid w:val="33A9242B"/>
    <w:rsid w:val="3ACF1FAA"/>
    <w:rsid w:val="4BE868F2"/>
    <w:rsid w:val="4F3D27A8"/>
    <w:rsid w:val="558F59BC"/>
    <w:rsid w:val="744E5074"/>
    <w:rsid w:val="77536C56"/>
    <w:rsid w:val="77EF1340"/>
    <w:rsid w:val="79420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2022-01-05T07:21:00Z</dcterms:created>
  <dc:creator>Administrator</dc:creator>
  <cp:lastModifiedBy>零距离不是没距离</cp:lastModifiedBy>
  <cp:lastPrinted>2022-01-07T05:53:00Z</cp:lastPrinted>
  <dcterms:modified xsi:type="dcterms:W3CDTF">2023-12-14T00:32:01Z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39057BD4A07C4004ABCE268321AFE070</vt:lpwstr>
  </property>
</Properties>
</file>